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54C5" w:rsidRDefault="005854C5">
      <w:pPr>
        <w:spacing w:line="560" w:lineRule="exact"/>
        <w:jc w:val="center"/>
        <w:rPr>
          <w:rFonts w:ascii="方正小标宋简体" w:eastAsia="方正小标宋简体"/>
          <w:kern w:val="0"/>
          <w:sz w:val="44"/>
          <w:szCs w:val="44"/>
        </w:rPr>
      </w:pPr>
      <w:r>
        <w:rPr>
          <w:rFonts w:ascii="方正小标宋简体" w:eastAsia="方正小标宋简体" w:hint="eastAsia"/>
          <w:kern w:val="0"/>
          <w:sz w:val="44"/>
          <w:szCs w:val="44"/>
        </w:rPr>
        <w:t>广东省律师协会</w:t>
      </w:r>
    </w:p>
    <w:p w:rsidR="008E08D3" w:rsidRDefault="00DB0DD0" w:rsidP="005854C5">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律师从事政府法律顾问业务操作指引</w:t>
      </w:r>
    </w:p>
    <w:p w:rsidR="008E08D3" w:rsidRDefault="00DB0DD0">
      <w:pPr>
        <w:spacing w:line="560" w:lineRule="exact"/>
        <w:jc w:val="center"/>
        <w:rPr>
          <w:rFonts w:ascii="楷体_GB2312" w:eastAsia="楷体_GB2312"/>
          <w:sz w:val="32"/>
          <w:szCs w:val="32"/>
        </w:rPr>
      </w:pPr>
      <w:r>
        <w:rPr>
          <w:rFonts w:ascii="楷体_GB2312" w:eastAsia="楷体_GB2312" w:hint="eastAsia"/>
          <w:sz w:val="32"/>
          <w:szCs w:val="32"/>
        </w:rPr>
        <w:t>（征求意见稿）</w:t>
      </w:r>
    </w:p>
    <w:p w:rsidR="008E08D3" w:rsidRDefault="008E08D3">
      <w:pPr>
        <w:spacing w:line="560" w:lineRule="exact"/>
        <w:jc w:val="center"/>
        <w:rPr>
          <w:rFonts w:ascii="仿宋_GB2312" w:eastAsia="仿宋_GB2312"/>
          <w:sz w:val="32"/>
          <w:szCs w:val="32"/>
        </w:rPr>
      </w:pPr>
    </w:p>
    <w:p w:rsidR="008E08D3" w:rsidRPr="00923F4E" w:rsidRDefault="00DB0DD0">
      <w:pPr>
        <w:spacing w:line="560" w:lineRule="exact"/>
        <w:jc w:val="center"/>
        <w:rPr>
          <w:rFonts w:ascii="黑体" w:eastAsia="黑体" w:hAnsi="黑体"/>
          <w:sz w:val="32"/>
          <w:szCs w:val="32"/>
        </w:rPr>
      </w:pPr>
      <w:r w:rsidRPr="00923F4E">
        <w:rPr>
          <w:rFonts w:ascii="黑体" w:eastAsia="黑体" w:hAnsi="黑体" w:hint="eastAsia"/>
          <w:sz w:val="32"/>
          <w:szCs w:val="32"/>
        </w:rPr>
        <w:t>目  录</w:t>
      </w:r>
    </w:p>
    <w:p w:rsidR="008E08D3" w:rsidRDefault="008E08D3">
      <w:pPr>
        <w:spacing w:line="360" w:lineRule="auto"/>
        <w:rPr>
          <w:rFonts w:ascii="黑体" w:eastAsia="黑体" w:hAnsi="黑体"/>
          <w:sz w:val="32"/>
          <w:szCs w:val="32"/>
        </w:rPr>
      </w:pPr>
    </w:p>
    <w:p w:rsidR="008E08D3" w:rsidRDefault="00DB0DD0">
      <w:pPr>
        <w:spacing w:line="360" w:lineRule="auto"/>
        <w:rPr>
          <w:rFonts w:ascii="黑体" w:eastAsia="黑体" w:hAnsi="黑体"/>
          <w:sz w:val="32"/>
          <w:szCs w:val="32"/>
        </w:rPr>
      </w:pPr>
      <w:r>
        <w:rPr>
          <w:rFonts w:ascii="黑体" w:eastAsia="黑体" w:hAnsi="黑体" w:hint="eastAsia"/>
          <w:sz w:val="32"/>
          <w:szCs w:val="32"/>
        </w:rPr>
        <w:t>总</w:t>
      </w:r>
      <w:r w:rsidR="00B91FAD">
        <w:rPr>
          <w:rFonts w:ascii="黑体" w:eastAsia="黑体" w:hAnsi="黑体" w:hint="eastAsia"/>
          <w:sz w:val="32"/>
          <w:szCs w:val="32"/>
        </w:rPr>
        <w:t xml:space="preserve"> </w:t>
      </w:r>
      <w:r w:rsidR="00B91FAD">
        <w:rPr>
          <w:rFonts w:ascii="黑体" w:eastAsia="黑体" w:hAnsi="黑体"/>
          <w:sz w:val="32"/>
          <w:szCs w:val="32"/>
        </w:rPr>
        <w:t xml:space="preserve"> </w:t>
      </w:r>
      <w:r>
        <w:rPr>
          <w:rFonts w:ascii="黑体" w:eastAsia="黑体" w:hAnsi="黑体" w:hint="eastAsia"/>
          <w:sz w:val="32"/>
          <w:szCs w:val="32"/>
        </w:rPr>
        <w:t>则</w:t>
      </w:r>
    </w:p>
    <w:p w:rsidR="008E08D3" w:rsidRDefault="00DB0DD0">
      <w:pPr>
        <w:spacing w:line="360" w:lineRule="auto"/>
        <w:rPr>
          <w:rFonts w:ascii="黑体" w:eastAsia="黑体" w:hAnsi="黑体"/>
          <w:sz w:val="32"/>
          <w:szCs w:val="32"/>
        </w:rPr>
      </w:pPr>
      <w:r>
        <w:rPr>
          <w:rFonts w:ascii="黑体" w:eastAsia="黑体" w:hAnsi="黑体" w:hint="eastAsia"/>
          <w:sz w:val="32"/>
          <w:szCs w:val="32"/>
        </w:rPr>
        <w:t>第一章</w:t>
      </w:r>
      <w:r>
        <w:rPr>
          <w:rFonts w:ascii="黑体" w:eastAsia="黑体" w:hAnsi="黑体"/>
          <w:sz w:val="32"/>
          <w:szCs w:val="32"/>
        </w:rPr>
        <w:tab/>
        <w:t>建立政府法律顾问服务关系</w:t>
      </w:r>
    </w:p>
    <w:p w:rsidR="008E08D3" w:rsidRDefault="00DB0DD0">
      <w:pPr>
        <w:spacing w:line="360" w:lineRule="auto"/>
        <w:rPr>
          <w:rFonts w:ascii="黑体" w:eastAsia="黑体" w:hAnsi="黑体"/>
          <w:sz w:val="32"/>
          <w:szCs w:val="32"/>
        </w:rPr>
      </w:pPr>
      <w:r>
        <w:rPr>
          <w:rFonts w:ascii="黑体" w:eastAsia="黑体" w:hAnsi="黑体" w:hint="eastAsia"/>
          <w:sz w:val="32"/>
          <w:szCs w:val="32"/>
        </w:rPr>
        <w:t>第二章</w:t>
      </w:r>
      <w:r>
        <w:rPr>
          <w:rFonts w:ascii="黑体" w:eastAsia="黑体" w:hAnsi="黑体"/>
          <w:sz w:val="32"/>
          <w:szCs w:val="32"/>
        </w:rPr>
        <w:tab/>
        <w:t>政府法律顾问的一般规定</w:t>
      </w:r>
    </w:p>
    <w:p w:rsidR="008E08D3" w:rsidRDefault="00DB0DD0">
      <w:pPr>
        <w:spacing w:line="360" w:lineRule="auto"/>
        <w:rPr>
          <w:rFonts w:ascii="仿宋_GB2312" w:eastAsia="仿宋_GB2312" w:hAnsi="黑体"/>
          <w:sz w:val="32"/>
          <w:szCs w:val="32"/>
        </w:rPr>
      </w:pPr>
      <w:r>
        <w:rPr>
          <w:rFonts w:ascii="仿宋_GB2312" w:eastAsia="仿宋_GB2312" w:hAnsi="黑体" w:hint="eastAsia"/>
          <w:sz w:val="32"/>
          <w:szCs w:val="32"/>
        </w:rPr>
        <w:t>第一节</w:t>
      </w:r>
      <w:r>
        <w:rPr>
          <w:rFonts w:ascii="仿宋_GB2312" w:eastAsia="仿宋_GB2312" w:hAnsi="黑体"/>
          <w:sz w:val="32"/>
          <w:szCs w:val="32"/>
        </w:rPr>
        <w:tab/>
      </w:r>
      <w:r>
        <w:rPr>
          <w:rFonts w:ascii="仿宋_GB2312" w:eastAsia="仿宋_GB2312" w:hAnsi="黑体" w:hint="eastAsia"/>
          <w:sz w:val="32"/>
          <w:szCs w:val="32"/>
        </w:rPr>
        <w:t>政府法律顾问的权利义务</w:t>
      </w:r>
    </w:p>
    <w:p w:rsidR="008E08D3" w:rsidRDefault="00DB0DD0">
      <w:pPr>
        <w:spacing w:line="360" w:lineRule="auto"/>
        <w:rPr>
          <w:rFonts w:ascii="仿宋_GB2312" w:eastAsia="仿宋_GB2312" w:hAnsi="黑体"/>
          <w:sz w:val="32"/>
          <w:szCs w:val="32"/>
        </w:rPr>
      </w:pPr>
      <w:r>
        <w:rPr>
          <w:rFonts w:ascii="仿宋_GB2312" w:eastAsia="仿宋_GB2312" w:hAnsi="黑体" w:hint="eastAsia"/>
          <w:sz w:val="32"/>
          <w:szCs w:val="32"/>
        </w:rPr>
        <w:t>第二节</w:t>
      </w:r>
      <w:r>
        <w:rPr>
          <w:rFonts w:ascii="仿宋_GB2312" w:eastAsia="仿宋_GB2312" w:hAnsi="黑体"/>
          <w:sz w:val="32"/>
          <w:szCs w:val="32"/>
        </w:rPr>
        <w:tab/>
        <w:t>政府法律顾问的业务分类</w:t>
      </w:r>
    </w:p>
    <w:p w:rsidR="008E08D3" w:rsidRDefault="00DB0DD0">
      <w:pPr>
        <w:spacing w:line="360" w:lineRule="auto"/>
        <w:rPr>
          <w:rFonts w:ascii="仿宋_GB2312" w:eastAsia="仿宋_GB2312" w:hAnsi="黑体"/>
          <w:sz w:val="32"/>
          <w:szCs w:val="32"/>
        </w:rPr>
      </w:pPr>
      <w:r>
        <w:rPr>
          <w:rFonts w:ascii="仿宋_GB2312" w:eastAsia="仿宋_GB2312" w:hAnsi="黑体" w:hint="eastAsia"/>
          <w:sz w:val="32"/>
          <w:szCs w:val="32"/>
        </w:rPr>
        <w:t>第三节</w:t>
      </w:r>
      <w:r>
        <w:rPr>
          <w:rFonts w:ascii="仿宋_GB2312" w:eastAsia="仿宋_GB2312" w:hAnsi="黑体"/>
          <w:sz w:val="32"/>
          <w:szCs w:val="32"/>
        </w:rPr>
        <w:tab/>
        <w:t>政府法律顾问的一般工作流程</w:t>
      </w:r>
    </w:p>
    <w:p w:rsidR="008E08D3" w:rsidRDefault="00DB0DD0">
      <w:pPr>
        <w:spacing w:line="360" w:lineRule="auto"/>
        <w:rPr>
          <w:rFonts w:ascii="黑体" w:eastAsia="黑体" w:hAnsi="黑体"/>
          <w:sz w:val="32"/>
          <w:szCs w:val="32"/>
        </w:rPr>
      </w:pPr>
      <w:r>
        <w:rPr>
          <w:rFonts w:ascii="黑体" w:eastAsia="黑体" w:hAnsi="黑体" w:hint="eastAsia"/>
          <w:sz w:val="32"/>
          <w:szCs w:val="32"/>
        </w:rPr>
        <w:t>第三章</w:t>
      </w:r>
      <w:r>
        <w:rPr>
          <w:rFonts w:ascii="黑体" w:eastAsia="黑体" w:hAnsi="黑体"/>
          <w:sz w:val="32"/>
          <w:szCs w:val="32"/>
        </w:rPr>
        <w:tab/>
        <w:t>政府法律顾问提供常年法律顾问服务工作要点</w:t>
      </w:r>
    </w:p>
    <w:p w:rsidR="008E08D3" w:rsidRDefault="00DB0DD0">
      <w:pPr>
        <w:spacing w:line="360" w:lineRule="auto"/>
        <w:rPr>
          <w:rFonts w:ascii="黑体" w:eastAsia="黑体" w:hAnsi="黑体"/>
          <w:sz w:val="32"/>
          <w:szCs w:val="32"/>
        </w:rPr>
      </w:pPr>
      <w:r>
        <w:rPr>
          <w:rFonts w:ascii="黑体" w:eastAsia="黑体" w:hAnsi="黑体" w:hint="eastAsia"/>
          <w:sz w:val="32"/>
          <w:szCs w:val="32"/>
        </w:rPr>
        <w:t>第四章</w:t>
      </w:r>
      <w:r>
        <w:rPr>
          <w:rFonts w:ascii="黑体" w:eastAsia="黑体" w:hAnsi="黑体"/>
          <w:sz w:val="32"/>
          <w:szCs w:val="32"/>
        </w:rPr>
        <w:tab/>
        <w:t>政府法律顾问提供专项法律服务工作要点</w:t>
      </w:r>
    </w:p>
    <w:p w:rsidR="008E08D3" w:rsidRDefault="00DB0DD0">
      <w:pPr>
        <w:spacing w:line="360" w:lineRule="auto"/>
        <w:rPr>
          <w:rFonts w:ascii="黑体" w:eastAsia="黑体" w:hAnsi="黑体"/>
          <w:sz w:val="32"/>
          <w:szCs w:val="32"/>
        </w:rPr>
      </w:pPr>
      <w:r>
        <w:rPr>
          <w:rFonts w:ascii="黑体" w:eastAsia="黑体" w:hAnsi="黑体" w:hint="eastAsia"/>
          <w:sz w:val="32"/>
          <w:szCs w:val="32"/>
        </w:rPr>
        <w:t>第五章</w:t>
      </w:r>
      <w:r>
        <w:rPr>
          <w:rFonts w:ascii="黑体" w:eastAsia="黑体" w:hAnsi="黑体"/>
          <w:sz w:val="32"/>
          <w:szCs w:val="32"/>
        </w:rPr>
        <w:tab/>
        <w:t>律师担任党委法律顾问的基本指引</w:t>
      </w:r>
    </w:p>
    <w:p w:rsidR="008E08D3" w:rsidRDefault="00DB0DD0">
      <w:pPr>
        <w:spacing w:line="360" w:lineRule="auto"/>
        <w:rPr>
          <w:rFonts w:ascii="黑体" w:eastAsia="黑体" w:hAnsi="黑体"/>
          <w:sz w:val="32"/>
          <w:szCs w:val="32"/>
        </w:rPr>
      </w:pPr>
      <w:r>
        <w:rPr>
          <w:rFonts w:ascii="黑体" w:eastAsia="黑体" w:hAnsi="黑体" w:hint="eastAsia"/>
          <w:sz w:val="32"/>
          <w:szCs w:val="32"/>
        </w:rPr>
        <w:t>第六章</w:t>
      </w:r>
      <w:r>
        <w:rPr>
          <w:rFonts w:ascii="黑体" w:eastAsia="黑体" w:hAnsi="黑体"/>
          <w:sz w:val="32"/>
          <w:szCs w:val="32"/>
        </w:rPr>
        <w:tab/>
        <w:t>律师担任</w:t>
      </w:r>
      <w:proofErr w:type="gramStart"/>
      <w:r>
        <w:rPr>
          <w:rFonts w:ascii="黑体" w:eastAsia="黑体" w:hAnsi="黑体"/>
          <w:sz w:val="32"/>
          <w:szCs w:val="32"/>
        </w:rPr>
        <w:t>人大各级</w:t>
      </w:r>
      <w:proofErr w:type="gramEnd"/>
      <w:r>
        <w:rPr>
          <w:rFonts w:ascii="黑体" w:eastAsia="黑体" w:hAnsi="黑体"/>
          <w:sz w:val="32"/>
          <w:szCs w:val="32"/>
        </w:rPr>
        <w:t>常务委员会、政协各级委员会</w:t>
      </w:r>
    </w:p>
    <w:p w:rsidR="008E08D3" w:rsidRDefault="00DB0DD0">
      <w:pPr>
        <w:spacing w:line="360" w:lineRule="auto"/>
        <w:ind w:firstLineChars="400" w:firstLine="1280"/>
        <w:rPr>
          <w:rFonts w:ascii="黑体" w:eastAsia="黑体" w:hAnsi="黑体"/>
          <w:sz w:val="32"/>
          <w:szCs w:val="32"/>
        </w:rPr>
      </w:pPr>
      <w:r>
        <w:rPr>
          <w:rFonts w:ascii="黑体" w:eastAsia="黑体" w:hAnsi="黑体" w:hint="eastAsia"/>
          <w:sz w:val="32"/>
          <w:szCs w:val="32"/>
        </w:rPr>
        <w:t>法律顾问的基本指引</w:t>
      </w:r>
    </w:p>
    <w:p w:rsidR="008E08D3" w:rsidRDefault="00DB0DD0">
      <w:pPr>
        <w:spacing w:line="360" w:lineRule="auto"/>
        <w:rPr>
          <w:rFonts w:ascii="黑体" w:eastAsia="黑体" w:hAnsi="黑体"/>
          <w:sz w:val="32"/>
          <w:szCs w:val="32"/>
        </w:rPr>
      </w:pPr>
      <w:r>
        <w:rPr>
          <w:rFonts w:ascii="黑体" w:eastAsia="黑体" w:hAnsi="黑体"/>
          <w:sz w:val="32"/>
          <w:szCs w:val="32"/>
        </w:rPr>
        <w:t>附</w:t>
      </w:r>
      <w:r w:rsidR="00B91FAD">
        <w:rPr>
          <w:rFonts w:ascii="黑体" w:eastAsia="黑体" w:hAnsi="黑体" w:hint="eastAsia"/>
          <w:sz w:val="32"/>
          <w:szCs w:val="32"/>
        </w:rPr>
        <w:t xml:space="preserve"> </w:t>
      </w:r>
      <w:r w:rsidR="00B91FAD">
        <w:rPr>
          <w:rFonts w:ascii="黑体" w:eastAsia="黑体" w:hAnsi="黑体"/>
          <w:sz w:val="32"/>
          <w:szCs w:val="32"/>
        </w:rPr>
        <w:t xml:space="preserve"> </w:t>
      </w:r>
      <w:r>
        <w:rPr>
          <w:rFonts w:ascii="黑体" w:eastAsia="黑体" w:hAnsi="黑体"/>
          <w:sz w:val="32"/>
          <w:szCs w:val="32"/>
        </w:rPr>
        <w:t>则</w:t>
      </w:r>
    </w:p>
    <w:p w:rsidR="008E08D3" w:rsidRDefault="008E08D3">
      <w:pPr>
        <w:spacing w:line="560" w:lineRule="exact"/>
        <w:rPr>
          <w:rFonts w:ascii="黑体" w:eastAsia="黑体" w:hAnsi="黑体"/>
          <w:sz w:val="32"/>
          <w:szCs w:val="32"/>
        </w:rPr>
      </w:pPr>
    </w:p>
    <w:p w:rsidR="008E08D3" w:rsidRDefault="008E08D3">
      <w:pPr>
        <w:spacing w:line="560" w:lineRule="exact"/>
        <w:ind w:firstLineChars="200" w:firstLine="640"/>
        <w:rPr>
          <w:rFonts w:ascii="仿宋_GB2312" w:eastAsia="仿宋_GB2312"/>
          <w:sz w:val="32"/>
          <w:szCs w:val="32"/>
        </w:rPr>
      </w:pPr>
    </w:p>
    <w:p w:rsidR="008E08D3" w:rsidRDefault="008E08D3" w:rsidP="002344DB">
      <w:pPr>
        <w:spacing w:line="560" w:lineRule="exact"/>
        <w:rPr>
          <w:rFonts w:ascii="仿宋_GB2312" w:eastAsia="仿宋_GB2312"/>
          <w:sz w:val="32"/>
          <w:szCs w:val="32"/>
        </w:rPr>
      </w:pPr>
    </w:p>
    <w:p w:rsidR="008E08D3" w:rsidRDefault="00DB0DD0">
      <w:pPr>
        <w:spacing w:line="560" w:lineRule="exact"/>
        <w:jc w:val="center"/>
        <w:rPr>
          <w:rFonts w:ascii="黑体" w:eastAsia="黑体" w:hAnsi="黑体"/>
          <w:sz w:val="32"/>
          <w:szCs w:val="32"/>
        </w:rPr>
      </w:pPr>
      <w:r>
        <w:rPr>
          <w:rFonts w:ascii="黑体" w:eastAsia="黑体" w:hAnsi="黑体" w:hint="eastAsia"/>
          <w:sz w:val="32"/>
          <w:szCs w:val="32"/>
        </w:rPr>
        <w:lastRenderedPageBreak/>
        <w:t>总</w:t>
      </w:r>
      <w:r w:rsidR="00B91FAD">
        <w:rPr>
          <w:rFonts w:ascii="黑体" w:eastAsia="黑体" w:hAnsi="黑体" w:hint="eastAsia"/>
          <w:sz w:val="32"/>
          <w:szCs w:val="32"/>
        </w:rPr>
        <w:t xml:space="preserve"> </w:t>
      </w:r>
      <w:r w:rsidR="00B91FAD">
        <w:rPr>
          <w:rFonts w:ascii="黑体" w:eastAsia="黑体" w:hAnsi="黑体"/>
          <w:sz w:val="32"/>
          <w:szCs w:val="32"/>
        </w:rPr>
        <w:t xml:space="preserve"> </w:t>
      </w:r>
      <w:r>
        <w:rPr>
          <w:rFonts w:ascii="黑体" w:eastAsia="黑体" w:hAnsi="黑体" w:hint="eastAsia"/>
          <w:sz w:val="32"/>
          <w:szCs w:val="32"/>
        </w:rPr>
        <w:t>则</w:t>
      </w:r>
    </w:p>
    <w:p w:rsidR="008E08D3" w:rsidRDefault="00DB0DD0">
      <w:pPr>
        <w:spacing w:line="560" w:lineRule="exact"/>
        <w:ind w:firstLineChars="200" w:firstLine="640"/>
        <w:rPr>
          <w:rFonts w:ascii="仿宋_GB2312" w:eastAsia="仿宋_GB2312"/>
          <w:sz w:val="32"/>
          <w:szCs w:val="32"/>
        </w:rPr>
      </w:pPr>
      <w:r>
        <w:rPr>
          <w:rFonts w:ascii="黑体" w:eastAsia="黑体" w:hAnsi="黑体" w:hint="eastAsia"/>
          <w:sz w:val="32"/>
          <w:szCs w:val="32"/>
        </w:rPr>
        <w:t>第1条</w:t>
      </w:r>
      <w:r>
        <w:rPr>
          <w:rFonts w:ascii="仿宋_GB2312" w:eastAsia="仿宋_GB2312" w:hint="eastAsia"/>
          <w:sz w:val="32"/>
          <w:szCs w:val="32"/>
        </w:rPr>
        <w:t xml:space="preserve"> 为了指导和规范我省律师担任政府法律顾问工作，根据《中共中央办公厅国务院办公厅关于推行法律顾问制度和公职律师公司律师制度的意见》、《中华人民共和国律师法》、《广东省政府法律顾问工作规定》和《中华全国律师协会律师法律顾问工作规则》的规定，结合我省实际，制定本指引。</w:t>
      </w:r>
    </w:p>
    <w:p w:rsidR="008E08D3" w:rsidRDefault="00DB0DD0">
      <w:pPr>
        <w:spacing w:line="560" w:lineRule="exact"/>
        <w:ind w:firstLineChars="200" w:firstLine="640"/>
        <w:rPr>
          <w:rFonts w:ascii="仿宋_GB2312" w:eastAsia="仿宋_GB2312"/>
          <w:sz w:val="32"/>
          <w:szCs w:val="32"/>
        </w:rPr>
      </w:pPr>
      <w:r>
        <w:rPr>
          <w:rFonts w:ascii="黑体" w:eastAsia="黑体" w:hAnsi="黑体" w:hint="eastAsia"/>
          <w:sz w:val="32"/>
          <w:szCs w:val="32"/>
        </w:rPr>
        <w:t>第2条</w:t>
      </w:r>
      <w:r w:rsidR="00B91FAD">
        <w:rPr>
          <w:rFonts w:ascii="黑体" w:eastAsia="黑体" w:hAnsi="黑体"/>
          <w:sz w:val="32"/>
          <w:szCs w:val="32"/>
        </w:rPr>
        <w:t xml:space="preserve"> </w:t>
      </w:r>
      <w:r>
        <w:rPr>
          <w:rFonts w:ascii="仿宋_GB2312" w:eastAsia="仿宋_GB2312" w:hint="eastAsia"/>
          <w:sz w:val="32"/>
          <w:szCs w:val="32"/>
        </w:rPr>
        <w:t>本指引所称“政府法律顾问”是指律师接受各级政府及其工作部门聘请担任的兼职法律顾问。</w:t>
      </w:r>
    </w:p>
    <w:p w:rsidR="008E08D3" w:rsidRDefault="00DB0DD0">
      <w:pPr>
        <w:spacing w:line="560" w:lineRule="exact"/>
        <w:ind w:firstLineChars="200" w:firstLine="640"/>
        <w:rPr>
          <w:rFonts w:ascii="仿宋_GB2312" w:eastAsia="仿宋_GB2312"/>
          <w:sz w:val="32"/>
          <w:szCs w:val="32"/>
        </w:rPr>
      </w:pPr>
      <w:r>
        <w:rPr>
          <w:rFonts w:ascii="仿宋_GB2312" w:eastAsia="仿宋_GB2312" w:hint="eastAsia"/>
          <w:sz w:val="32"/>
          <w:szCs w:val="32"/>
        </w:rPr>
        <w:t>律师也可以接受各级党委、</w:t>
      </w:r>
      <w:proofErr w:type="gramStart"/>
      <w:r>
        <w:rPr>
          <w:rFonts w:ascii="仿宋_GB2312" w:eastAsia="仿宋_GB2312" w:hint="eastAsia"/>
          <w:sz w:val="32"/>
          <w:szCs w:val="32"/>
        </w:rPr>
        <w:t>人大各级</w:t>
      </w:r>
      <w:proofErr w:type="gramEnd"/>
      <w:r>
        <w:rPr>
          <w:rFonts w:ascii="仿宋_GB2312" w:eastAsia="仿宋_GB2312" w:hint="eastAsia"/>
          <w:sz w:val="32"/>
          <w:szCs w:val="32"/>
        </w:rPr>
        <w:t>常务委员会和政协各级委员会等党和国家机关的聘请，担任兼职法律顾问，为聘请单位提供法律服务。</w:t>
      </w:r>
    </w:p>
    <w:p w:rsidR="008E08D3" w:rsidRDefault="00DB0DD0">
      <w:pPr>
        <w:spacing w:line="560" w:lineRule="exact"/>
        <w:ind w:firstLineChars="200" w:firstLine="640"/>
        <w:rPr>
          <w:rFonts w:ascii="仿宋_GB2312" w:eastAsia="仿宋_GB2312"/>
          <w:sz w:val="32"/>
          <w:szCs w:val="32"/>
        </w:rPr>
      </w:pPr>
      <w:r>
        <w:rPr>
          <w:rFonts w:ascii="黑体" w:eastAsia="黑体" w:hAnsi="黑体" w:hint="eastAsia"/>
          <w:sz w:val="32"/>
          <w:szCs w:val="32"/>
        </w:rPr>
        <w:t>第3条</w:t>
      </w:r>
      <w:r>
        <w:rPr>
          <w:rFonts w:ascii="仿宋_GB2312" w:eastAsia="仿宋_GB2312" w:hint="eastAsia"/>
          <w:sz w:val="32"/>
          <w:szCs w:val="32"/>
        </w:rPr>
        <w:t xml:space="preserve"> 律师担任政府法律顾问应忠于事实和法律，坚持以事前防范和事中控制法律风险为主，事后法律补救为辅原则，依法独立履行职责，维护聘请单位合法权益。</w:t>
      </w:r>
    </w:p>
    <w:p w:rsidR="008E08D3" w:rsidRDefault="008E08D3">
      <w:pPr>
        <w:spacing w:line="560" w:lineRule="exact"/>
        <w:ind w:firstLineChars="200" w:firstLine="640"/>
        <w:rPr>
          <w:rFonts w:ascii="仿宋_GB2312" w:eastAsia="仿宋_GB2312"/>
          <w:sz w:val="32"/>
          <w:szCs w:val="32"/>
        </w:rPr>
      </w:pPr>
    </w:p>
    <w:p w:rsidR="008E08D3" w:rsidRDefault="00DB0DD0">
      <w:pPr>
        <w:spacing w:line="560" w:lineRule="exact"/>
        <w:jc w:val="center"/>
        <w:rPr>
          <w:rFonts w:ascii="黑体" w:eastAsia="黑体" w:hAnsi="黑体"/>
          <w:sz w:val="32"/>
          <w:szCs w:val="32"/>
        </w:rPr>
      </w:pPr>
      <w:r>
        <w:rPr>
          <w:rFonts w:ascii="黑体" w:eastAsia="黑体" w:hAnsi="黑体" w:hint="eastAsia"/>
          <w:sz w:val="32"/>
          <w:szCs w:val="32"/>
        </w:rPr>
        <w:t>第一章 建立政府法律顾问服务关系</w:t>
      </w:r>
    </w:p>
    <w:p w:rsidR="008E08D3" w:rsidRDefault="00DB0DD0" w:rsidP="00072D26">
      <w:pPr>
        <w:spacing w:line="560" w:lineRule="exact"/>
        <w:ind w:firstLineChars="200" w:firstLine="640"/>
        <w:rPr>
          <w:rFonts w:ascii="仿宋_GB2312" w:eastAsia="仿宋_GB2312"/>
          <w:sz w:val="32"/>
          <w:szCs w:val="32"/>
        </w:rPr>
      </w:pPr>
      <w:r>
        <w:rPr>
          <w:rFonts w:ascii="黑体" w:eastAsia="黑体" w:hAnsi="黑体" w:hint="eastAsia"/>
          <w:sz w:val="32"/>
          <w:szCs w:val="32"/>
        </w:rPr>
        <w:t>第4条</w:t>
      </w:r>
      <w:r>
        <w:rPr>
          <w:rFonts w:ascii="仿宋_GB2312" w:eastAsia="仿宋_GB2312" w:hint="eastAsia"/>
          <w:sz w:val="32"/>
          <w:szCs w:val="32"/>
        </w:rPr>
        <w:t xml:space="preserve"> 律师接受聘请单位的聘请，担任其政府法律顾问时，即建立政府法律顾问服务关系。</w:t>
      </w:r>
    </w:p>
    <w:p w:rsidR="008E08D3" w:rsidRDefault="00DB0DD0" w:rsidP="00072D26">
      <w:pPr>
        <w:spacing w:line="560" w:lineRule="exact"/>
        <w:ind w:firstLineChars="200" w:firstLine="640"/>
        <w:rPr>
          <w:rFonts w:ascii="仿宋_GB2312" w:eastAsia="仿宋_GB2312"/>
          <w:sz w:val="32"/>
          <w:szCs w:val="32"/>
        </w:rPr>
      </w:pPr>
      <w:r>
        <w:rPr>
          <w:rFonts w:ascii="黑体" w:eastAsia="黑体" w:hAnsi="黑体" w:hint="eastAsia"/>
          <w:sz w:val="32"/>
          <w:szCs w:val="32"/>
        </w:rPr>
        <w:t>第5条</w:t>
      </w:r>
      <w:r>
        <w:rPr>
          <w:rFonts w:ascii="仿宋_GB2312" w:eastAsia="仿宋_GB2312" w:hint="eastAsia"/>
          <w:sz w:val="32"/>
          <w:szCs w:val="32"/>
        </w:rPr>
        <w:t xml:space="preserve"> 担任政府法律顾问的律师应当具备以下条件：</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sz w:val="32"/>
          <w:szCs w:val="32"/>
        </w:rPr>
        <w:t xml:space="preserve">.1 </w:t>
      </w:r>
      <w:r w:rsidR="00DB0DD0">
        <w:rPr>
          <w:rFonts w:ascii="仿宋_GB2312" w:eastAsia="仿宋_GB2312" w:hint="eastAsia"/>
          <w:sz w:val="32"/>
          <w:szCs w:val="32"/>
        </w:rPr>
        <w:t>忠于宪法、遵守法律，具有良好的职业道德；</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sz w:val="32"/>
          <w:szCs w:val="32"/>
        </w:rPr>
        <w:t>.</w:t>
      </w:r>
      <w:r>
        <w:rPr>
          <w:rFonts w:ascii="仿宋_GB2312" w:eastAsia="仿宋_GB2312"/>
          <w:sz w:val="32"/>
          <w:szCs w:val="32"/>
        </w:rPr>
        <w:t xml:space="preserve">2 </w:t>
      </w:r>
      <w:r w:rsidR="00DB0DD0">
        <w:rPr>
          <w:rFonts w:ascii="仿宋_GB2312" w:eastAsia="仿宋_GB2312" w:hint="eastAsia"/>
          <w:sz w:val="32"/>
          <w:szCs w:val="32"/>
        </w:rPr>
        <w:t>具有5年以上执业经验，专业能力较强；</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sz w:val="32"/>
          <w:szCs w:val="32"/>
        </w:rPr>
        <w:t>.</w:t>
      </w:r>
      <w:r>
        <w:rPr>
          <w:rFonts w:ascii="仿宋_GB2312" w:eastAsia="仿宋_GB2312"/>
          <w:sz w:val="32"/>
          <w:szCs w:val="32"/>
        </w:rPr>
        <w:t xml:space="preserve">3 </w:t>
      </w:r>
      <w:r w:rsidR="00DB0DD0">
        <w:rPr>
          <w:rFonts w:ascii="仿宋_GB2312" w:eastAsia="仿宋_GB2312" w:hint="eastAsia"/>
          <w:sz w:val="32"/>
          <w:szCs w:val="32"/>
        </w:rPr>
        <w:t>近3年内未受过司法行政部门的行政处罚或者律师协</w:t>
      </w:r>
      <w:r w:rsidR="00DB0DD0">
        <w:rPr>
          <w:rFonts w:ascii="仿宋_GB2312" w:eastAsia="仿宋_GB2312" w:hint="eastAsia"/>
          <w:sz w:val="32"/>
          <w:szCs w:val="32"/>
        </w:rPr>
        <w:lastRenderedPageBreak/>
        <w:t xml:space="preserve">会的行业处分。担任政府法律顾问的律师所在的律师事务所，应当在近3年内未受过司法行政部门的行政处罚或者律师协会的行业处分。 </w:t>
      </w:r>
    </w:p>
    <w:p w:rsidR="008E08D3" w:rsidRDefault="00DB0DD0">
      <w:pPr>
        <w:spacing w:line="560" w:lineRule="exact"/>
        <w:ind w:firstLineChars="200" w:firstLine="640"/>
        <w:rPr>
          <w:rFonts w:ascii="仿宋_GB2312" w:eastAsia="仿宋_GB2312"/>
          <w:sz w:val="32"/>
          <w:szCs w:val="32"/>
        </w:rPr>
      </w:pPr>
      <w:r>
        <w:rPr>
          <w:rFonts w:ascii="黑体" w:eastAsia="黑体" w:hAnsi="黑体" w:hint="eastAsia"/>
          <w:sz w:val="32"/>
          <w:szCs w:val="32"/>
        </w:rPr>
        <w:t>第6条</w:t>
      </w:r>
      <w:r>
        <w:rPr>
          <w:rFonts w:ascii="仿宋_GB2312" w:eastAsia="仿宋_GB2312" w:hint="eastAsia"/>
          <w:sz w:val="32"/>
          <w:szCs w:val="32"/>
        </w:rPr>
        <w:t xml:space="preserve"> 律师应当与聘请单位以所在的律师事务所名义签订法律服务合同。法律服务合同可以分为常年法律顾问合同或专项法律服务合同。</w:t>
      </w:r>
    </w:p>
    <w:p w:rsidR="008E08D3" w:rsidRDefault="00DB0DD0">
      <w:pPr>
        <w:spacing w:line="560" w:lineRule="exact"/>
        <w:ind w:firstLineChars="200" w:firstLine="640"/>
        <w:rPr>
          <w:rFonts w:ascii="仿宋_GB2312" w:eastAsia="仿宋_GB2312"/>
          <w:sz w:val="32"/>
          <w:szCs w:val="32"/>
        </w:rPr>
      </w:pPr>
      <w:r>
        <w:rPr>
          <w:rFonts w:ascii="黑体" w:eastAsia="黑体" w:hAnsi="黑体" w:hint="eastAsia"/>
          <w:sz w:val="32"/>
          <w:szCs w:val="32"/>
        </w:rPr>
        <w:t>第7条</w:t>
      </w:r>
      <w:r>
        <w:rPr>
          <w:rFonts w:ascii="仿宋_GB2312" w:eastAsia="仿宋_GB2312" w:hint="eastAsia"/>
          <w:sz w:val="32"/>
          <w:szCs w:val="32"/>
        </w:rPr>
        <w:t xml:space="preserve"> 常年法律顾问合同包括以下主要内容：</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7</w:t>
      </w:r>
      <w:r>
        <w:rPr>
          <w:rFonts w:ascii="仿宋_GB2312" w:eastAsia="仿宋_GB2312"/>
          <w:sz w:val="32"/>
          <w:szCs w:val="32"/>
        </w:rPr>
        <w:t xml:space="preserve">.1 </w:t>
      </w:r>
      <w:r w:rsidR="00DB0DD0">
        <w:rPr>
          <w:rFonts w:ascii="仿宋_GB2312" w:eastAsia="仿宋_GB2312" w:hint="eastAsia"/>
          <w:sz w:val="32"/>
          <w:szCs w:val="32"/>
        </w:rPr>
        <w:t>双方单位名称、法定代表人、负责人姓名、住所；</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7</w:t>
      </w:r>
      <w:r>
        <w:rPr>
          <w:rFonts w:ascii="仿宋_GB2312" w:eastAsia="仿宋_GB2312"/>
          <w:sz w:val="32"/>
          <w:szCs w:val="32"/>
        </w:rPr>
        <w:t>.</w:t>
      </w:r>
      <w:r>
        <w:rPr>
          <w:rFonts w:ascii="仿宋_GB2312" w:eastAsia="仿宋_GB2312"/>
          <w:sz w:val="32"/>
          <w:szCs w:val="32"/>
        </w:rPr>
        <w:t xml:space="preserve">2 </w:t>
      </w:r>
      <w:r w:rsidR="00DB0DD0">
        <w:rPr>
          <w:rFonts w:ascii="仿宋_GB2312" w:eastAsia="仿宋_GB2312" w:hint="eastAsia"/>
          <w:sz w:val="32"/>
          <w:szCs w:val="32"/>
        </w:rPr>
        <w:t>法</w:t>
      </w:r>
      <w:r w:rsidR="00DB0DD0">
        <w:rPr>
          <w:rFonts w:ascii="仿宋_GB2312" w:eastAsia="仿宋_GB2312" w:hint="eastAsia"/>
          <w:sz w:val="32"/>
          <w:szCs w:val="32"/>
        </w:rPr>
        <w:t>律顾问聘请期限；</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7</w:t>
      </w:r>
      <w:r>
        <w:rPr>
          <w:rFonts w:ascii="仿宋_GB2312" w:eastAsia="仿宋_GB2312"/>
          <w:sz w:val="32"/>
          <w:szCs w:val="32"/>
        </w:rPr>
        <w:t>.</w:t>
      </w:r>
      <w:r>
        <w:rPr>
          <w:rFonts w:ascii="仿宋_GB2312" w:eastAsia="仿宋_GB2312"/>
          <w:sz w:val="32"/>
          <w:szCs w:val="32"/>
        </w:rPr>
        <w:t xml:space="preserve">3 </w:t>
      </w:r>
      <w:r w:rsidR="00DB0DD0">
        <w:rPr>
          <w:rFonts w:ascii="仿宋_GB2312" w:eastAsia="仿宋_GB2312" w:hint="eastAsia"/>
          <w:sz w:val="32"/>
          <w:szCs w:val="32"/>
        </w:rPr>
        <w:t>担</w:t>
      </w:r>
      <w:r w:rsidR="00DB0DD0">
        <w:rPr>
          <w:rFonts w:ascii="仿宋_GB2312" w:eastAsia="仿宋_GB2312" w:hint="eastAsia"/>
          <w:sz w:val="32"/>
          <w:szCs w:val="32"/>
        </w:rPr>
        <w:t>任政府法律顾问律师姓名；</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7</w:t>
      </w:r>
      <w:r>
        <w:rPr>
          <w:rFonts w:ascii="仿宋_GB2312" w:eastAsia="仿宋_GB2312"/>
          <w:sz w:val="32"/>
          <w:szCs w:val="32"/>
        </w:rPr>
        <w:t>.</w:t>
      </w:r>
      <w:r>
        <w:rPr>
          <w:rFonts w:ascii="仿宋_GB2312" w:eastAsia="仿宋_GB2312"/>
          <w:sz w:val="32"/>
          <w:szCs w:val="32"/>
        </w:rPr>
        <w:t xml:space="preserve">4 </w:t>
      </w:r>
      <w:r w:rsidR="00DB0DD0">
        <w:rPr>
          <w:rFonts w:ascii="仿宋_GB2312" w:eastAsia="仿宋_GB2312" w:hint="eastAsia"/>
          <w:sz w:val="32"/>
          <w:szCs w:val="32"/>
        </w:rPr>
        <w:t>法</w:t>
      </w:r>
      <w:r w:rsidR="00DB0DD0">
        <w:rPr>
          <w:rFonts w:ascii="仿宋_GB2312" w:eastAsia="仿宋_GB2312" w:hint="eastAsia"/>
          <w:sz w:val="32"/>
          <w:szCs w:val="32"/>
        </w:rPr>
        <w:t>律顾问工作范围、工作方式；</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7</w:t>
      </w:r>
      <w:r>
        <w:rPr>
          <w:rFonts w:ascii="仿宋_GB2312" w:eastAsia="仿宋_GB2312"/>
          <w:sz w:val="32"/>
          <w:szCs w:val="32"/>
        </w:rPr>
        <w:t>.</w:t>
      </w:r>
      <w:r>
        <w:rPr>
          <w:rFonts w:ascii="仿宋_GB2312" w:eastAsia="仿宋_GB2312"/>
          <w:sz w:val="32"/>
          <w:szCs w:val="32"/>
        </w:rPr>
        <w:t xml:space="preserve">5 </w:t>
      </w:r>
      <w:r w:rsidR="00DB0DD0">
        <w:rPr>
          <w:rFonts w:ascii="仿宋_GB2312" w:eastAsia="仿宋_GB2312" w:hint="eastAsia"/>
          <w:sz w:val="32"/>
          <w:szCs w:val="32"/>
        </w:rPr>
        <w:t>法</w:t>
      </w:r>
      <w:r w:rsidR="00DB0DD0">
        <w:rPr>
          <w:rFonts w:ascii="仿宋_GB2312" w:eastAsia="仿宋_GB2312" w:hint="eastAsia"/>
          <w:sz w:val="32"/>
          <w:szCs w:val="32"/>
        </w:rPr>
        <w:t>律顾问的权利和义务；</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7</w:t>
      </w:r>
      <w:r>
        <w:rPr>
          <w:rFonts w:ascii="仿宋_GB2312" w:eastAsia="仿宋_GB2312"/>
          <w:sz w:val="32"/>
          <w:szCs w:val="32"/>
        </w:rPr>
        <w:t>.</w:t>
      </w:r>
      <w:r>
        <w:rPr>
          <w:rFonts w:ascii="仿宋_GB2312" w:eastAsia="仿宋_GB2312"/>
          <w:sz w:val="32"/>
          <w:szCs w:val="32"/>
        </w:rPr>
        <w:t xml:space="preserve">6 </w:t>
      </w:r>
      <w:r w:rsidR="00DB0DD0">
        <w:rPr>
          <w:rFonts w:ascii="仿宋_GB2312" w:eastAsia="仿宋_GB2312" w:hint="eastAsia"/>
          <w:sz w:val="32"/>
          <w:szCs w:val="32"/>
        </w:rPr>
        <w:t>法</w:t>
      </w:r>
      <w:r w:rsidR="00DB0DD0">
        <w:rPr>
          <w:rFonts w:ascii="仿宋_GB2312" w:eastAsia="仿宋_GB2312" w:hint="eastAsia"/>
          <w:sz w:val="32"/>
          <w:szCs w:val="32"/>
        </w:rPr>
        <w:t>律顾问服务报酬金额和支付方式；</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7</w:t>
      </w:r>
      <w:r>
        <w:rPr>
          <w:rFonts w:ascii="仿宋_GB2312" w:eastAsia="仿宋_GB2312"/>
          <w:sz w:val="32"/>
          <w:szCs w:val="32"/>
        </w:rPr>
        <w:t>.</w:t>
      </w:r>
      <w:r>
        <w:rPr>
          <w:rFonts w:ascii="仿宋_GB2312" w:eastAsia="仿宋_GB2312"/>
          <w:sz w:val="32"/>
          <w:szCs w:val="32"/>
        </w:rPr>
        <w:t xml:space="preserve">7 </w:t>
      </w:r>
      <w:r w:rsidR="00DB0DD0">
        <w:rPr>
          <w:rFonts w:ascii="仿宋_GB2312" w:eastAsia="仿宋_GB2312" w:hint="eastAsia"/>
          <w:sz w:val="32"/>
          <w:szCs w:val="32"/>
        </w:rPr>
        <w:t>合</w:t>
      </w:r>
      <w:r w:rsidR="00DB0DD0">
        <w:rPr>
          <w:rFonts w:ascii="仿宋_GB2312" w:eastAsia="仿宋_GB2312" w:hint="eastAsia"/>
          <w:sz w:val="32"/>
          <w:szCs w:val="32"/>
        </w:rPr>
        <w:t>同解除与终止；</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7</w:t>
      </w:r>
      <w:r>
        <w:rPr>
          <w:rFonts w:ascii="仿宋_GB2312" w:eastAsia="仿宋_GB2312"/>
          <w:sz w:val="32"/>
          <w:szCs w:val="32"/>
        </w:rPr>
        <w:t>.</w:t>
      </w:r>
      <w:r>
        <w:rPr>
          <w:rFonts w:ascii="仿宋_GB2312" w:eastAsia="仿宋_GB2312"/>
          <w:sz w:val="32"/>
          <w:szCs w:val="32"/>
        </w:rPr>
        <w:t xml:space="preserve">8 </w:t>
      </w:r>
      <w:r w:rsidR="00DB0DD0">
        <w:rPr>
          <w:rFonts w:ascii="仿宋_GB2312" w:eastAsia="仿宋_GB2312" w:hint="eastAsia"/>
          <w:sz w:val="32"/>
          <w:szCs w:val="32"/>
        </w:rPr>
        <w:t>违</w:t>
      </w:r>
      <w:r w:rsidR="00DB0DD0">
        <w:rPr>
          <w:rFonts w:ascii="仿宋_GB2312" w:eastAsia="仿宋_GB2312" w:hint="eastAsia"/>
          <w:sz w:val="32"/>
          <w:szCs w:val="32"/>
        </w:rPr>
        <w:t>约责任；</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7</w:t>
      </w:r>
      <w:r>
        <w:rPr>
          <w:rFonts w:ascii="仿宋_GB2312" w:eastAsia="仿宋_GB2312"/>
          <w:sz w:val="32"/>
          <w:szCs w:val="32"/>
        </w:rPr>
        <w:t>.</w:t>
      </w:r>
      <w:r>
        <w:rPr>
          <w:rFonts w:ascii="仿宋_GB2312" w:eastAsia="仿宋_GB2312"/>
          <w:sz w:val="32"/>
          <w:szCs w:val="32"/>
        </w:rPr>
        <w:t xml:space="preserve">9 </w:t>
      </w:r>
      <w:r w:rsidR="00DB0DD0">
        <w:rPr>
          <w:rFonts w:ascii="仿宋_GB2312" w:eastAsia="仿宋_GB2312" w:hint="eastAsia"/>
          <w:sz w:val="32"/>
          <w:szCs w:val="32"/>
        </w:rPr>
        <w:t>争</w:t>
      </w:r>
      <w:r w:rsidR="00DB0DD0">
        <w:rPr>
          <w:rFonts w:ascii="仿宋_GB2312" w:eastAsia="仿宋_GB2312" w:hint="eastAsia"/>
          <w:sz w:val="32"/>
          <w:szCs w:val="32"/>
        </w:rPr>
        <w:t>议解决方式。</w:t>
      </w:r>
    </w:p>
    <w:p w:rsidR="008E08D3" w:rsidRDefault="00DB0DD0">
      <w:pPr>
        <w:spacing w:line="560" w:lineRule="exact"/>
        <w:ind w:firstLineChars="200" w:firstLine="640"/>
        <w:rPr>
          <w:rFonts w:ascii="仿宋_GB2312" w:eastAsia="仿宋_GB2312"/>
          <w:sz w:val="32"/>
          <w:szCs w:val="32"/>
        </w:rPr>
      </w:pPr>
      <w:r>
        <w:rPr>
          <w:rFonts w:ascii="黑体" w:eastAsia="黑体" w:hAnsi="黑体" w:hint="eastAsia"/>
          <w:sz w:val="32"/>
          <w:szCs w:val="32"/>
        </w:rPr>
        <w:t>第8条</w:t>
      </w:r>
      <w:r>
        <w:rPr>
          <w:rFonts w:ascii="仿宋_GB2312" w:eastAsia="仿宋_GB2312" w:hint="eastAsia"/>
          <w:sz w:val="32"/>
          <w:szCs w:val="32"/>
        </w:rPr>
        <w:t xml:space="preserve"> 专项法律服务合同包括以下内容：</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8</w:t>
      </w:r>
      <w:r>
        <w:rPr>
          <w:rFonts w:ascii="仿宋_GB2312" w:eastAsia="仿宋_GB2312"/>
          <w:sz w:val="32"/>
          <w:szCs w:val="32"/>
        </w:rPr>
        <w:t xml:space="preserve">.1 </w:t>
      </w:r>
      <w:r w:rsidR="00DB0DD0">
        <w:rPr>
          <w:rFonts w:ascii="仿宋_GB2312" w:eastAsia="仿宋_GB2312" w:hint="eastAsia"/>
          <w:sz w:val="32"/>
          <w:szCs w:val="32"/>
        </w:rPr>
        <w:t>双方单位名称、法定代表人、负责人姓名、住所；</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8</w:t>
      </w:r>
      <w:r>
        <w:rPr>
          <w:rFonts w:ascii="仿宋_GB2312" w:eastAsia="仿宋_GB2312"/>
          <w:sz w:val="32"/>
          <w:szCs w:val="32"/>
        </w:rPr>
        <w:t>.</w:t>
      </w:r>
      <w:r>
        <w:rPr>
          <w:rFonts w:ascii="仿宋_GB2312" w:eastAsia="仿宋_GB2312"/>
          <w:sz w:val="32"/>
          <w:szCs w:val="32"/>
        </w:rPr>
        <w:t xml:space="preserve">2 </w:t>
      </w:r>
      <w:r w:rsidR="00DB0DD0">
        <w:rPr>
          <w:rFonts w:ascii="仿宋_GB2312" w:eastAsia="仿宋_GB2312" w:hint="eastAsia"/>
          <w:sz w:val="32"/>
          <w:szCs w:val="32"/>
        </w:rPr>
        <w:t>专项法律服务项目内容和范围；</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8</w:t>
      </w:r>
      <w:r>
        <w:rPr>
          <w:rFonts w:ascii="仿宋_GB2312" w:eastAsia="仿宋_GB2312"/>
          <w:sz w:val="32"/>
          <w:szCs w:val="32"/>
        </w:rPr>
        <w:t>.</w:t>
      </w:r>
      <w:r>
        <w:rPr>
          <w:rFonts w:ascii="仿宋_GB2312" w:eastAsia="仿宋_GB2312"/>
          <w:sz w:val="32"/>
          <w:szCs w:val="32"/>
        </w:rPr>
        <w:t xml:space="preserve">3 </w:t>
      </w:r>
      <w:r w:rsidR="00DB0DD0">
        <w:rPr>
          <w:rFonts w:ascii="仿宋_GB2312" w:eastAsia="仿宋_GB2312" w:hint="eastAsia"/>
          <w:sz w:val="32"/>
          <w:szCs w:val="32"/>
        </w:rPr>
        <w:t>法律服务承办律师姓名；</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8</w:t>
      </w:r>
      <w:r>
        <w:rPr>
          <w:rFonts w:ascii="仿宋_GB2312" w:eastAsia="仿宋_GB2312"/>
          <w:sz w:val="32"/>
          <w:szCs w:val="32"/>
        </w:rPr>
        <w:t>.</w:t>
      </w:r>
      <w:r>
        <w:rPr>
          <w:rFonts w:ascii="仿宋_GB2312" w:eastAsia="仿宋_GB2312"/>
          <w:sz w:val="32"/>
          <w:szCs w:val="32"/>
        </w:rPr>
        <w:t xml:space="preserve">4 </w:t>
      </w:r>
      <w:r w:rsidR="00DB0DD0">
        <w:rPr>
          <w:rFonts w:ascii="仿宋_GB2312" w:eastAsia="仿宋_GB2312" w:hint="eastAsia"/>
          <w:sz w:val="32"/>
          <w:szCs w:val="32"/>
        </w:rPr>
        <w:t>法律服务方式；</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8</w:t>
      </w:r>
      <w:r>
        <w:rPr>
          <w:rFonts w:ascii="仿宋_GB2312" w:eastAsia="仿宋_GB2312"/>
          <w:sz w:val="32"/>
          <w:szCs w:val="32"/>
        </w:rPr>
        <w:t>.</w:t>
      </w:r>
      <w:r>
        <w:rPr>
          <w:rFonts w:ascii="仿宋_GB2312" w:eastAsia="仿宋_GB2312"/>
          <w:sz w:val="32"/>
          <w:szCs w:val="32"/>
        </w:rPr>
        <w:t xml:space="preserve">5 </w:t>
      </w:r>
      <w:r w:rsidR="00DB0DD0">
        <w:rPr>
          <w:rFonts w:ascii="仿宋_GB2312" w:eastAsia="仿宋_GB2312" w:hint="eastAsia"/>
          <w:sz w:val="32"/>
          <w:szCs w:val="32"/>
        </w:rPr>
        <w:t>法律服务报酬金额和支付方式；</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8</w:t>
      </w:r>
      <w:r>
        <w:rPr>
          <w:rFonts w:ascii="仿宋_GB2312" w:eastAsia="仿宋_GB2312"/>
          <w:sz w:val="32"/>
          <w:szCs w:val="32"/>
        </w:rPr>
        <w:t>.</w:t>
      </w:r>
      <w:r>
        <w:rPr>
          <w:rFonts w:ascii="仿宋_GB2312" w:eastAsia="仿宋_GB2312"/>
          <w:sz w:val="32"/>
          <w:szCs w:val="32"/>
        </w:rPr>
        <w:t xml:space="preserve">6 </w:t>
      </w:r>
      <w:r w:rsidR="00DB0DD0">
        <w:rPr>
          <w:rFonts w:ascii="仿宋_GB2312" w:eastAsia="仿宋_GB2312" w:hint="eastAsia"/>
          <w:sz w:val="32"/>
          <w:szCs w:val="32"/>
        </w:rPr>
        <w:t>合同解除与终止；</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8</w:t>
      </w:r>
      <w:r>
        <w:rPr>
          <w:rFonts w:ascii="仿宋_GB2312" w:eastAsia="仿宋_GB2312"/>
          <w:sz w:val="32"/>
          <w:szCs w:val="32"/>
        </w:rPr>
        <w:t>.</w:t>
      </w:r>
      <w:r>
        <w:rPr>
          <w:rFonts w:ascii="仿宋_GB2312" w:eastAsia="仿宋_GB2312"/>
          <w:sz w:val="32"/>
          <w:szCs w:val="32"/>
        </w:rPr>
        <w:t xml:space="preserve">7 </w:t>
      </w:r>
      <w:r w:rsidR="00DB0DD0">
        <w:rPr>
          <w:rFonts w:ascii="仿宋_GB2312" w:eastAsia="仿宋_GB2312" w:hint="eastAsia"/>
          <w:sz w:val="32"/>
          <w:szCs w:val="32"/>
        </w:rPr>
        <w:t>违约责任；</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8</w:t>
      </w:r>
      <w:r>
        <w:rPr>
          <w:rFonts w:ascii="仿宋_GB2312" w:eastAsia="仿宋_GB2312"/>
          <w:sz w:val="32"/>
          <w:szCs w:val="32"/>
        </w:rPr>
        <w:t>.</w:t>
      </w:r>
      <w:r>
        <w:rPr>
          <w:rFonts w:ascii="仿宋_GB2312" w:eastAsia="仿宋_GB2312"/>
          <w:sz w:val="32"/>
          <w:szCs w:val="32"/>
        </w:rPr>
        <w:t xml:space="preserve">8 </w:t>
      </w:r>
      <w:r w:rsidR="00DB0DD0">
        <w:rPr>
          <w:rFonts w:ascii="仿宋_GB2312" w:eastAsia="仿宋_GB2312" w:hint="eastAsia"/>
          <w:sz w:val="32"/>
          <w:szCs w:val="32"/>
        </w:rPr>
        <w:t>争议解决方式。</w:t>
      </w:r>
    </w:p>
    <w:p w:rsidR="008E08D3" w:rsidRDefault="008E08D3">
      <w:pPr>
        <w:spacing w:line="560" w:lineRule="exact"/>
        <w:rPr>
          <w:rFonts w:ascii="仿宋_GB2312" w:eastAsia="仿宋_GB2312"/>
          <w:sz w:val="32"/>
          <w:szCs w:val="32"/>
        </w:rPr>
      </w:pPr>
    </w:p>
    <w:p w:rsidR="008E08D3" w:rsidRDefault="00DB0DD0">
      <w:pPr>
        <w:spacing w:line="560" w:lineRule="exact"/>
        <w:jc w:val="center"/>
        <w:rPr>
          <w:rFonts w:ascii="黑体" w:eastAsia="黑体" w:hAnsi="黑体"/>
          <w:sz w:val="32"/>
          <w:szCs w:val="32"/>
        </w:rPr>
      </w:pPr>
      <w:r>
        <w:rPr>
          <w:rFonts w:ascii="黑体" w:eastAsia="黑体" w:hAnsi="黑体" w:hint="eastAsia"/>
          <w:sz w:val="32"/>
          <w:szCs w:val="32"/>
        </w:rPr>
        <w:t>第二章 政府法律顾问的一般规定</w:t>
      </w:r>
    </w:p>
    <w:p w:rsidR="008E08D3" w:rsidRDefault="00DB0DD0">
      <w:pPr>
        <w:spacing w:beforeLines="50" w:before="156" w:afterLines="50" w:after="156" w:line="560" w:lineRule="exact"/>
        <w:jc w:val="center"/>
        <w:rPr>
          <w:rFonts w:ascii="楷体_GB2312" w:eastAsia="楷体_GB2312"/>
          <w:sz w:val="32"/>
          <w:szCs w:val="32"/>
        </w:rPr>
      </w:pPr>
      <w:r>
        <w:rPr>
          <w:rFonts w:ascii="楷体_GB2312" w:eastAsia="楷体_GB2312" w:hint="eastAsia"/>
          <w:sz w:val="32"/>
          <w:szCs w:val="32"/>
        </w:rPr>
        <w:t>第一节 政府法律顾问的权利义务</w:t>
      </w:r>
    </w:p>
    <w:p w:rsidR="008E08D3" w:rsidRDefault="00DB0DD0">
      <w:pPr>
        <w:spacing w:line="560" w:lineRule="exact"/>
        <w:ind w:firstLineChars="200" w:firstLine="640"/>
        <w:rPr>
          <w:rFonts w:ascii="仿宋_GB2312" w:eastAsia="仿宋_GB2312"/>
          <w:sz w:val="32"/>
          <w:szCs w:val="32"/>
        </w:rPr>
      </w:pPr>
      <w:r>
        <w:rPr>
          <w:rFonts w:ascii="黑体" w:eastAsia="黑体" w:hAnsi="黑体" w:hint="eastAsia"/>
          <w:sz w:val="32"/>
          <w:szCs w:val="32"/>
        </w:rPr>
        <w:t>第9条</w:t>
      </w:r>
      <w:r w:rsidR="00923F4E">
        <w:rPr>
          <w:rFonts w:ascii="仿宋_GB2312" w:eastAsia="仿宋_GB2312" w:hint="eastAsia"/>
          <w:sz w:val="32"/>
          <w:szCs w:val="32"/>
        </w:rPr>
        <w:t xml:space="preserve"> </w:t>
      </w:r>
      <w:r>
        <w:rPr>
          <w:rFonts w:ascii="仿宋_GB2312" w:eastAsia="仿宋_GB2312" w:hint="eastAsia"/>
          <w:sz w:val="32"/>
          <w:szCs w:val="32"/>
        </w:rPr>
        <w:t>律师担任政府法律顾问享有以下权利：</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9</w:t>
      </w:r>
      <w:r>
        <w:rPr>
          <w:rFonts w:ascii="仿宋_GB2312" w:eastAsia="仿宋_GB2312"/>
          <w:sz w:val="32"/>
          <w:szCs w:val="32"/>
        </w:rPr>
        <w:t xml:space="preserve">.1 </w:t>
      </w:r>
      <w:r w:rsidR="00DB0DD0">
        <w:rPr>
          <w:rFonts w:ascii="仿宋_GB2312" w:eastAsia="仿宋_GB2312" w:hint="eastAsia"/>
          <w:sz w:val="32"/>
          <w:szCs w:val="32"/>
        </w:rPr>
        <w:t>独立自主提出法律意见和建议，不受任何单位和个人的干涉；</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9</w:t>
      </w:r>
      <w:r>
        <w:rPr>
          <w:rFonts w:ascii="仿宋_GB2312" w:eastAsia="仿宋_GB2312"/>
          <w:sz w:val="32"/>
          <w:szCs w:val="32"/>
        </w:rPr>
        <w:t>.</w:t>
      </w:r>
      <w:r>
        <w:rPr>
          <w:rFonts w:ascii="仿宋_GB2312" w:eastAsia="仿宋_GB2312"/>
          <w:sz w:val="32"/>
          <w:szCs w:val="32"/>
        </w:rPr>
        <w:t xml:space="preserve">2 </w:t>
      </w:r>
      <w:r w:rsidR="00DB0DD0">
        <w:rPr>
          <w:rFonts w:ascii="仿宋_GB2312" w:eastAsia="仿宋_GB2312" w:hint="eastAsia"/>
          <w:sz w:val="32"/>
          <w:szCs w:val="32"/>
        </w:rPr>
        <w:t>根据工作需要或者聘请单位授权，查阅相关资料；</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9</w:t>
      </w:r>
      <w:r>
        <w:rPr>
          <w:rFonts w:ascii="仿宋_GB2312" w:eastAsia="仿宋_GB2312"/>
          <w:sz w:val="32"/>
          <w:szCs w:val="32"/>
        </w:rPr>
        <w:t>.</w:t>
      </w:r>
      <w:r>
        <w:rPr>
          <w:rFonts w:ascii="仿宋_GB2312" w:eastAsia="仿宋_GB2312"/>
          <w:sz w:val="32"/>
          <w:szCs w:val="32"/>
        </w:rPr>
        <w:t>3</w:t>
      </w:r>
      <w:r w:rsidR="00DB0DD0">
        <w:rPr>
          <w:rFonts w:ascii="仿宋_GB2312" w:eastAsia="仿宋_GB2312" w:hint="eastAsia"/>
          <w:sz w:val="32"/>
          <w:szCs w:val="32"/>
        </w:rPr>
        <w:t>有正当理由可以申请参加相应的会议或了解与工作相关必要情况；</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9</w:t>
      </w:r>
      <w:r>
        <w:rPr>
          <w:rFonts w:ascii="仿宋_GB2312" w:eastAsia="仿宋_GB2312"/>
          <w:sz w:val="32"/>
          <w:szCs w:val="32"/>
        </w:rPr>
        <w:t>.</w:t>
      </w:r>
      <w:r>
        <w:rPr>
          <w:rFonts w:ascii="仿宋_GB2312" w:eastAsia="仿宋_GB2312"/>
          <w:sz w:val="32"/>
          <w:szCs w:val="32"/>
        </w:rPr>
        <w:t xml:space="preserve">4 </w:t>
      </w:r>
      <w:r w:rsidR="00DB0DD0">
        <w:rPr>
          <w:rFonts w:ascii="仿宋_GB2312" w:eastAsia="仿宋_GB2312" w:hint="eastAsia"/>
          <w:sz w:val="32"/>
          <w:szCs w:val="32"/>
        </w:rPr>
        <w:t>当有合理或正当理由时，可以申请更换或提前解聘；</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9</w:t>
      </w:r>
      <w:r>
        <w:rPr>
          <w:rFonts w:ascii="仿宋_GB2312" w:eastAsia="仿宋_GB2312"/>
          <w:sz w:val="32"/>
          <w:szCs w:val="32"/>
        </w:rPr>
        <w:t>.</w:t>
      </w:r>
      <w:r>
        <w:rPr>
          <w:rFonts w:ascii="仿宋_GB2312" w:eastAsia="仿宋_GB2312"/>
          <w:sz w:val="32"/>
          <w:szCs w:val="32"/>
        </w:rPr>
        <w:t xml:space="preserve">5 </w:t>
      </w:r>
      <w:r w:rsidR="00DB0DD0">
        <w:rPr>
          <w:rFonts w:ascii="仿宋_GB2312" w:eastAsia="仿宋_GB2312" w:hint="eastAsia"/>
          <w:sz w:val="32"/>
          <w:szCs w:val="32"/>
        </w:rPr>
        <w:t xml:space="preserve">开展政府法律顾问工作必需的其他工作条件和便利。 </w:t>
      </w:r>
    </w:p>
    <w:p w:rsidR="008E08D3" w:rsidRDefault="00DB0DD0">
      <w:pPr>
        <w:spacing w:line="560" w:lineRule="exact"/>
        <w:ind w:firstLineChars="200" w:firstLine="640"/>
        <w:rPr>
          <w:rFonts w:ascii="仿宋_GB2312" w:eastAsia="仿宋_GB2312"/>
          <w:sz w:val="32"/>
          <w:szCs w:val="32"/>
        </w:rPr>
      </w:pPr>
      <w:r>
        <w:rPr>
          <w:rFonts w:ascii="黑体" w:eastAsia="黑体" w:hAnsi="黑体" w:hint="eastAsia"/>
          <w:sz w:val="32"/>
          <w:szCs w:val="32"/>
        </w:rPr>
        <w:t>第10条</w:t>
      </w:r>
      <w:r>
        <w:rPr>
          <w:rFonts w:ascii="仿宋_GB2312" w:eastAsia="仿宋_GB2312" w:hint="eastAsia"/>
          <w:sz w:val="32"/>
          <w:szCs w:val="32"/>
        </w:rPr>
        <w:t xml:space="preserve"> 律师担任政府法律顾问应当遵守下列规定：</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 xml:space="preserve">0.1 </w:t>
      </w:r>
      <w:r w:rsidR="00DB0DD0">
        <w:rPr>
          <w:rFonts w:ascii="仿宋_GB2312" w:eastAsia="仿宋_GB2312" w:hint="eastAsia"/>
          <w:sz w:val="32"/>
          <w:szCs w:val="32"/>
        </w:rPr>
        <w:t>保守在办理政府法律事务过程中知悉的国家秘密、商业秘密、个人隐私，以及政府及其工作部门认为不适宜对外公开的信息；</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0.</w:t>
      </w:r>
      <w:r>
        <w:rPr>
          <w:rFonts w:ascii="仿宋_GB2312" w:eastAsia="仿宋_GB2312"/>
          <w:sz w:val="32"/>
          <w:szCs w:val="32"/>
        </w:rPr>
        <w:t xml:space="preserve">2 </w:t>
      </w:r>
      <w:r w:rsidR="00DB0DD0">
        <w:rPr>
          <w:rFonts w:ascii="仿宋_GB2312" w:eastAsia="仿宋_GB2312" w:hint="eastAsia"/>
          <w:sz w:val="32"/>
          <w:szCs w:val="32"/>
        </w:rPr>
        <w:t>不得利用政府法律顾问名义从事营利性活动；</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0.</w:t>
      </w:r>
      <w:r>
        <w:rPr>
          <w:rFonts w:ascii="仿宋_GB2312" w:eastAsia="仿宋_GB2312"/>
          <w:sz w:val="32"/>
          <w:szCs w:val="32"/>
        </w:rPr>
        <w:t xml:space="preserve">3 </w:t>
      </w:r>
      <w:r w:rsidR="00DB0DD0">
        <w:rPr>
          <w:rFonts w:ascii="仿宋_GB2312" w:eastAsia="仿宋_GB2312" w:hint="eastAsia"/>
          <w:sz w:val="32"/>
          <w:szCs w:val="32"/>
        </w:rPr>
        <w:t>不得接受其他当事人委托，办理与聘请单位有利害关系或利益冲突的事务；</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0.</w:t>
      </w:r>
      <w:r>
        <w:rPr>
          <w:rFonts w:ascii="仿宋_GB2312" w:eastAsia="仿宋_GB2312"/>
          <w:sz w:val="32"/>
          <w:szCs w:val="32"/>
        </w:rPr>
        <w:t xml:space="preserve">4 </w:t>
      </w:r>
      <w:r w:rsidR="00DB0DD0">
        <w:rPr>
          <w:rFonts w:ascii="仿宋_GB2312" w:eastAsia="仿宋_GB2312" w:hint="eastAsia"/>
          <w:sz w:val="32"/>
          <w:szCs w:val="32"/>
        </w:rPr>
        <w:t>遵守相关法律、法规、职业道德及聘请单位相关工作</w:t>
      </w:r>
      <w:r w:rsidR="00DB0DD0">
        <w:rPr>
          <w:rFonts w:ascii="仿宋_GB2312" w:eastAsia="仿宋_GB2312" w:hint="eastAsia"/>
          <w:sz w:val="32"/>
          <w:szCs w:val="32"/>
        </w:rPr>
        <w:lastRenderedPageBreak/>
        <w:t xml:space="preserve">规定。 </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0.</w:t>
      </w:r>
      <w:r>
        <w:rPr>
          <w:rFonts w:ascii="仿宋_GB2312" w:eastAsia="仿宋_GB2312"/>
          <w:sz w:val="32"/>
          <w:szCs w:val="32"/>
        </w:rPr>
        <w:t xml:space="preserve">5 </w:t>
      </w:r>
      <w:r w:rsidR="00DB0DD0">
        <w:rPr>
          <w:rFonts w:ascii="仿宋_GB2312" w:eastAsia="仿宋_GB2312" w:hint="eastAsia"/>
          <w:sz w:val="32"/>
          <w:szCs w:val="32"/>
        </w:rPr>
        <w:t>律师担任政府法律顾问时应当避免利益冲突，特别注意以下情形：</w:t>
      </w:r>
    </w:p>
    <w:p w:rsidR="008E08D3" w:rsidRDefault="00DB0DD0">
      <w:pPr>
        <w:spacing w:line="560" w:lineRule="exact"/>
        <w:ind w:firstLineChars="200" w:firstLine="640"/>
        <w:rPr>
          <w:rFonts w:ascii="仿宋_GB2312" w:eastAsia="仿宋_GB2312"/>
          <w:sz w:val="32"/>
          <w:szCs w:val="32"/>
        </w:rPr>
      </w:pPr>
      <w:r>
        <w:rPr>
          <w:rFonts w:ascii="仿宋_GB2312" w:eastAsia="仿宋_GB2312" w:hint="eastAsia"/>
          <w:sz w:val="32"/>
          <w:szCs w:val="32"/>
        </w:rPr>
        <w:t>担任政府法律顾问的律师，如果同时担任与政府有利益冲突一方的法律顾问或者与其有其他利害关系的，应依照相关律师执业避免利益冲突的规则处理，并主动向聘请单位解释或说明。</w:t>
      </w:r>
    </w:p>
    <w:p w:rsidR="008E08D3" w:rsidRDefault="00DB0DD0">
      <w:pPr>
        <w:spacing w:line="560" w:lineRule="exact"/>
        <w:ind w:firstLineChars="200" w:firstLine="640"/>
        <w:rPr>
          <w:rFonts w:ascii="仿宋_GB2312" w:eastAsia="仿宋_GB2312"/>
          <w:sz w:val="32"/>
          <w:szCs w:val="32"/>
        </w:rPr>
      </w:pPr>
      <w:r>
        <w:rPr>
          <w:rFonts w:ascii="仿宋_GB2312" w:eastAsia="仿宋_GB2312" w:hint="eastAsia"/>
          <w:sz w:val="32"/>
          <w:szCs w:val="32"/>
        </w:rPr>
        <w:t>在民事诉讼或行政诉讼中，担任政府法律顾问的律师或其所在律师事务所其他律师不得同时接受对方委托，担任对方当事人的代理人。</w:t>
      </w:r>
    </w:p>
    <w:p w:rsidR="008E08D3" w:rsidRDefault="00DB0DD0">
      <w:pPr>
        <w:spacing w:line="560" w:lineRule="exact"/>
        <w:ind w:firstLineChars="200" w:firstLine="640"/>
        <w:rPr>
          <w:rFonts w:ascii="仿宋_GB2312" w:eastAsia="仿宋_GB2312"/>
          <w:sz w:val="32"/>
          <w:szCs w:val="32"/>
        </w:rPr>
      </w:pPr>
      <w:r>
        <w:rPr>
          <w:rFonts w:ascii="仿宋_GB2312" w:eastAsia="仿宋_GB2312" w:hint="eastAsia"/>
          <w:sz w:val="32"/>
          <w:szCs w:val="32"/>
        </w:rPr>
        <w:t>担任政府法律顾问的律师如认为本人与其所承办的法律服务事项存在利害关系或利益冲突，可能影响公正履行职责的，应当主动申请回避。</w:t>
      </w:r>
    </w:p>
    <w:p w:rsidR="008E08D3" w:rsidRDefault="008E08D3">
      <w:pPr>
        <w:spacing w:line="560" w:lineRule="exact"/>
        <w:ind w:firstLineChars="200" w:firstLine="640"/>
        <w:rPr>
          <w:rFonts w:ascii="仿宋_GB2312" w:eastAsia="仿宋_GB2312"/>
          <w:sz w:val="32"/>
          <w:szCs w:val="32"/>
        </w:rPr>
      </w:pPr>
    </w:p>
    <w:p w:rsidR="008E08D3" w:rsidRDefault="00DB0DD0">
      <w:pPr>
        <w:spacing w:afterLines="50" w:after="156" w:line="560" w:lineRule="exact"/>
        <w:jc w:val="center"/>
        <w:rPr>
          <w:rFonts w:ascii="楷体_GB2312" w:eastAsia="楷体_GB2312"/>
          <w:sz w:val="32"/>
          <w:szCs w:val="32"/>
        </w:rPr>
      </w:pPr>
      <w:r>
        <w:rPr>
          <w:rFonts w:ascii="楷体_GB2312" w:eastAsia="楷体_GB2312" w:hint="eastAsia"/>
          <w:sz w:val="32"/>
          <w:szCs w:val="32"/>
        </w:rPr>
        <w:t>第二节 政府法律顾问的业务分类</w:t>
      </w:r>
    </w:p>
    <w:p w:rsidR="008E08D3" w:rsidRDefault="00DB0DD0">
      <w:pPr>
        <w:spacing w:line="560" w:lineRule="exact"/>
        <w:ind w:firstLineChars="200" w:firstLine="640"/>
        <w:rPr>
          <w:rFonts w:ascii="仿宋_GB2312" w:eastAsia="仿宋_GB2312"/>
          <w:sz w:val="32"/>
          <w:szCs w:val="32"/>
        </w:rPr>
      </w:pPr>
      <w:r>
        <w:rPr>
          <w:rFonts w:ascii="黑体" w:eastAsia="黑体" w:hAnsi="黑体" w:hint="eastAsia"/>
          <w:sz w:val="32"/>
          <w:szCs w:val="32"/>
        </w:rPr>
        <w:t>第11条</w:t>
      </w:r>
      <w:r>
        <w:rPr>
          <w:rFonts w:ascii="仿宋_GB2312" w:eastAsia="仿宋_GB2312" w:hint="eastAsia"/>
          <w:sz w:val="32"/>
          <w:szCs w:val="32"/>
        </w:rPr>
        <w:t xml:space="preserve"> 律师担任政府法律顾问其业务可分为常年法律顾问业务和专项法律服务业务。</w:t>
      </w:r>
    </w:p>
    <w:p w:rsidR="008E08D3" w:rsidRDefault="00DB0DD0">
      <w:pPr>
        <w:spacing w:line="560" w:lineRule="exact"/>
        <w:ind w:firstLineChars="200" w:firstLine="640"/>
        <w:rPr>
          <w:rFonts w:ascii="仿宋_GB2312" w:eastAsia="仿宋_GB2312"/>
          <w:sz w:val="32"/>
          <w:szCs w:val="32"/>
        </w:rPr>
      </w:pPr>
      <w:r>
        <w:rPr>
          <w:rFonts w:ascii="黑体" w:eastAsia="黑体" w:hAnsi="黑体" w:hint="eastAsia"/>
          <w:sz w:val="32"/>
          <w:szCs w:val="32"/>
        </w:rPr>
        <w:t>第12条</w:t>
      </w:r>
      <w:r>
        <w:rPr>
          <w:rFonts w:ascii="仿宋_GB2312" w:eastAsia="仿宋_GB2312" w:hint="eastAsia"/>
          <w:sz w:val="32"/>
          <w:szCs w:val="32"/>
        </w:rPr>
        <w:t xml:space="preserve"> 律师担任政府常年法律顾问时提供以下常年法律顾问业务：</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 xml:space="preserve">2.1 </w:t>
      </w:r>
      <w:r w:rsidR="00DB0DD0">
        <w:rPr>
          <w:rFonts w:ascii="仿宋_GB2312" w:eastAsia="仿宋_GB2312" w:hint="eastAsia"/>
          <w:sz w:val="32"/>
          <w:szCs w:val="32"/>
        </w:rPr>
        <w:t>为聘请单位提供日常法律咨询；</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2.</w:t>
      </w:r>
      <w:r>
        <w:rPr>
          <w:rFonts w:ascii="仿宋_GB2312" w:eastAsia="仿宋_GB2312"/>
          <w:sz w:val="32"/>
          <w:szCs w:val="32"/>
        </w:rPr>
        <w:t xml:space="preserve">2 </w:t>
      </w:r>
      <w:r w:rsidR="00DB0DD0">
        <w:rPr>
          <w:rFonts w:ascii="仿宋_GB2312" w:eastAsia="仿宋_GB2312" w:hint="eastAsia"/>
          <w:sz w:val="32"/>
          <w:szCs w:val="32"/>
        </w:rPr>
        <w:t>协助对聘请单位的相关合同进行审核；</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2.</w:t>
      </w:r>
      <w:r>
        <w:rPr>
          <w:rFonts w:ascii="仿宋_GB2312" w:eastAsia="仿宋_GB2312"/>
          <w:sz w:val="32"/>
          <w:szCs w:val="32"/>
        </w:rPr>
        <w:t xml:space="preserve">3 </w:t>
      </w:r>
      <w:r w:rsidR="00DB0DD0">
        <w:rPr>
          <w:rFonts w:ascii="仿宋_GB2312" w:eastAsia="仿宋_GB2312" w:hint="eastAsia"/>
          <w:sz w:val="32"/>
          <w:szCs w:val="32"/>
        </w:rPr>
        <w:t>根据需要对行政协议进行合法性审查；</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2.</w:t>
      </w:r>
      <w:r>
        <w:rPr>
          <w:rFonts w:ascii="仿宋_GB2312" w:eastAsia="仿宋_GB2312"/>
          <w:sz w:val="32"/>
          <w:szCs w:val="32"/>
        </w:rPr>
        <w:t xml:space="preserve">4 </w:t>
      </w:r>
      <w:r w:rsidR="00DB0DD0">
        <w:rPr>
          <w:rFonts w:ascii="仿宋_GB2312" w:eastAsia="仿宋_GB2312" w:hint="eastAsia"/>
          <w:sz w:val="32"/>
          <w:szCs w:val="32"/>
        </w:rPr>
        <w:t>协助对信访接待或信访事项提出处理意见；</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1</w:t>
      </w:r>
      <w:r>
        <w:rPr>
          <w:rFonts w:ascii="仿宋_GB2312" w:eastAsia="仿宋_GB2312"/>
          <w:sz w:val="32"/>
          <w:szCs w:val="32"/>
        </w:rPr>
        <w:t>2.</w:t>
      </w:r>
      <w:r>
        <w:rPr>
          <w:rFonts w:ascii="仿宋_GB2312" w:eastAsia="仿宋_GB2312"/>
          <w:sz w:val="32"/>
          <w:szCs w:val="32"/>
        </w:rPr>
        <w:t xml:space="preserve">5 </w:t>
      </w:r>
      <w:r w:rsidR="00DB0DD0">
        <w:rPr>
          <w:rFonts w:ascii="仿宋_GB2312" w:eastAsia="仿宋_GB2312" w:hint="eastAsia"/>
          <w:sz w:val="32"/>
          <w:szCs w:val="32"/>
        </w:rPr>
        <w:t>协助审核政府信息申请公开的相关材料；</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2.</w:t>
      </w:r>
      <w:r>
        <w:rPr>
          <w:rFonts w:ascii="仿宋_GB2312" w:eastAsia="仿宋_GB2312"/>
          <w:sz w:val="32"/>
          <w:szCs w:val="32"/>
        </w:rPr>
        <w:t xml:space="preserve">6 </w:t>
      </w:r>
      <w:r w:rsidR="00DB0DD0">
        <w:rPr>
          <w:rFonts w:ascii="仿宋_GB2312" w:eastAsia="仿宋_GB2312" w:hint="eastAsia"/>
          <w:sz w:val="32"/>
          <w:szCs w:val="32"/>
        </w:rPr>
        <w:t>根据聘请单位需要举办法律讲座；</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2.</w:t>
      </w:r>
      <w:r>
        <w:rPr>
          <w:rFonts w:ascii="仿宋_GB2312" w:eastAsia="仿宋_GB2312"/>
          <w:sz w:val="32"/>
          <w:szCs w:val="32"/>
        </w:rPr>
        <w:t xml:space="preserve">7 </w:t>
      </w:r>
      <w:r w:rsidR="00DB0DD0">
        <w:rPr>
          <w:rFonts w:ascii="仿宋_GB2312" w:eastAsia="仿宋_GB2312" w:hint="eastAsia"/>
          <w:sz w:val="32"/>
          <w:szCs w:val="32"/>
        </w:rPr>
        <w:t>根据聘请单位需要对地方立法草案（含规范性文件）等其他法律文件提供咨询性审查意见；</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2.</w:t>
      </w:r>
      <w:r>
        <w:rPr>
          <w:rFonts w:ascii="仿宋_GB2312" w:eastAsia="仿宋_GB2312"/>
          <w:sz w:val="32"/>
          <w:szCs w:val="32"/>
        </w:rPr>
        <w:t xml:space="preserve">8 </w:t>
      </w:r>
      <w:r w:rsidR="00DB0DD0">
        <w:rPr>
          <w:rFonts w:ascii="仿宋_GB2312" w:eastAsia="仿宋_GB2312" w:hint="eastAsia"/>
          <w:sz w:val="32"/>
          <w:szCs w:val="32"/>
        </w:rPr>
        <w:t>为聘请单位提供较新法律或政策信息等解读；</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2.</w:t>
      </w:r>
      <w:r>
        <w:rPr>
          <w:rFonts w:ascii="仿宋_GB2312" w:eastAsia="仿宋_GB2312"/>
          <w:sz w:val="32"/>
          <w:szCs w:val="32"/>
        </w:rPr>
        <w:t xml:space="preserve">9 </w:t>
      </w:r>
      <w:r w:rsidR="00DB0DD0">
        <w:rPr>
          <w:rFonts w:ascii="仿宋_GB2312" w:eastAsia="仿宋_GB2312" w:hint="eastAsia"/>
          <w:sz w:val="32"/>
          <w:szCs w:val="32"/>
        </w:rPr>
        <w:t>为聘请单位提出法律风险提示或建议；</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2.1</w:t>
      </w:r>
      <w:r>
        <w:rPr>
          <w:rFonts w:ascii="仿宋_GB2312" w:eastAsia="仿宋_GB2312"/>
          <w:sz w:val="32"/>
          <w:szCs w:val="32"/>
        </w:rPr>
        <w:t xml:space="preserve">0 </w:t>
      </w:r>
      <w:r w:rsidR="00DB0DD0">
        <w:rPr>
          <w:rFonts w:ascii="仿宋_GB2312" w:eastAsia="仿宋_GB2312" w:hint="eastAsia"/>
          <w:sz w:val="32"/>
          <w:szCs w:val="32"/>
        </w:rPr>
        <w:t>根据需要，对聘请单位涉及的案件或重要事务提供咨询性的审查意见；</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2.1</w:t>
      </w:r>
      <w:r>
        <w:rPr>
          <w:rFonts w:ascii="仿宋_GB2312" w:eastAsia="仿宋_GB2312"/>
          <w:sz w:val="32"/>
          <w:szCs w:val="32"/>
        </w:rPr>
        <w:t xml:space="preserve">1 </w:t>
      </w:r>
      <w:r w:rsidR="00DB0DD0">
        <w:rPr>
          <w:rFonts w:ascii="仿宋_GB2312" w:eastAsia="仿宋_GB2312" w:hint="eastAsia"/>
          <w:sz w:val="32"/>
          <w:szCs w:val="32"/>
        </w:rPr>
        <w:t>办理与聘请单位日常工作相关的其他一般性法律事务。</w:t>
      </w:r>
    </w:p>
    <w:p w:rsidR="008E08D3" w:rsidRDefault="00DB0DD0">
      <w:pPr>
        <w:spacing w:line="560" w:lineRule="exact"/>
        <w:ind w:firstLineChars="200" w:firstLine="640"/>
        <w:rPr>
          <w:rFonts w:ascii="仿宋_GB2312" w:eastAsia="仿宋_GB2312"/>
          <w:sz w:val="32"/>
          <w:szCs w:val="32"/>
        </w:rPr>
      </w:pPr>
      <w:r>
        <w:rPr>
          <w:rFonts w:ascii="黑体" w:eastAsia="黑体" w:hAnsi="黑体" w:hint="eastAsia"/>
          <w:sz w:val="32"/>
          <w:szCs w:val="32"/>
        </w:rPr>
        <w:t>第13条</w:t>
      </w:r>
      <w:r>
        <w:rPr>
          <w:rFonts w:ascii="仿宋_GB2312" w:eastAsia="仿宋_GB2312" w:hint="eastAsia"/>
          <w:sz w:val="32"/>
          <w:szCs w:val="32"/>
        </w:rPr>
        <w:t xml:space="preserve"> 律师担任政府法律顾问时的专项法律事务包括地方立法（含规范性文件）起草工作、重大行政决策合法性审查、立法后评估、行政复议协助审查、诉讼代理等重大、专门性法律事务。</w:t>
      </w:r>
    </w:p>
    <w:p w:rsidR="008E08D3" w:rsidRDefault="008E08D3">
      <w:pPr>
        <w:spacing w:line="560" w:lineRule="exact"/>
        <w:ind w:firstLineChars="200" w:firstLine="640"/>
        <w:rPr>
          <w:rFonts w:ascii="仿宋_GB2312" w:eastAsia="仿宋_GB2312"/>
          <w:sz w:val="32"/>
          <w:szCs w:val="32"/>
        </w:rPr>
      </w:pPr>
    </w:p>
    <w:p w:rsidR="008E08D3" w:rsidRDefault="00DB0DD0">
      <w:pPr>
        <w:spacing w:afterLines="50" w:after="156" w:line="560" w:lineRule="exact"/>
        <w:jc w:val="center"/>
        <w:rPr>
          <w:rFonts w:ascii="楷体_GB2312" w:eastAsia="楷体_GB2312"/>
          <w:sz w:val="32"/>
          <w:szCs w:val="32"/>
        </w:rPr>
      </w:pPr>
      <w:r>
        <w:rPr>
          <w:rFonts w:ascii="楷体_GB2312" w:eastAsia="楷体_GB2312" w:hint="eastAsia"/>
          <w:sz w:val="32"/>
          <w:szCs w:val="32"/>
        </w:rPr>
        <w:t>第三节 政府法律顾问的一般工作流程</w:t>
      </w:r>
    </w:p>
    <w:p w:rsidR="008E08D3" w:rsidRDefault="00DB0DD0">
      <w:pPr>
        <w:spacing w:line="560" w:lineRule="exact"/>
        <w:ind w:firstLineChars="200" w:firstLine="640"/>
        <w:rPr>
          <w:rFonts w:ascii="仿宋_GB2312" w:eastAsia="仿宋_GB2312"/>
          <w:sz w:val="32"/>
          <w:szCs w:val="32"/>
        </w:rPr>
      </w:pPr>
      <w:r>
        <w:rPr>
          <w:rFonts w:ascii="黑体" w:eastAsia="黑体" w:hAnsi="黑体" w:hint="eastAsia"/>
          <w:sz w:val="32"/>
          <w:szCs w:val="32"/>
        </w:rPr>
        <w:t>第14条</w:t>
      </w:r>
      <w:r>
        <w:rPr>
          <w:rFonts w:ascii="仿宋_GB2312" w:eastAsia="仿宋_GB2312" w:hint="eastAsia"/>
          <w:sz w:val="32"/>
          <w:szCs w:val="32"/>
        </w:rPr>
        <w:t xml:space="preserve"> 律师开展政府法律顾问的工作一般按照以下流程办理： </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 xml:space="preserve">4.1 </w:t>
      </w:r>
      <w:r w:rsidR="00DB0DD0">
        <w:rPr>
          <w:rFonts w:ascii="仿宋_GB2312" w:eastAsia="仿宋_GB2312" w:hint="eastAsia"/>
          <w:sz w:val="32"/>
          <w:szCs w:val="32"/>
        </w:rPr>
        <w:t>熟悉了解情况及做好准备工作：主要了解聘请单位的基本情况、部门结构、工作职责、隶属关系、领导分工；近期法律事务性质、种类、是否有紧急事项；中远期可能需要提供法律服务的性质、种类及应进行的前期准备；对所需提供法律服务的</w:t>
      </w:r>
      <w:r w:rsidR="00DB0DD0">
        <w:rPr>
          <w:rFonts w:ascii="仿宋_GB2312" w:eastAsia="仿宋_GB2312" w:hint="eastAsia"/>
          <w:sz w:val="32"/>
          <w:szCs w:val="32"/>
        </w:rPr>
        <w:lastRenderedPageBreak/>
        <w:t>事项进行归类、整理等</w:t>
      </w:r>
      <w:r w:rsidR="00B91FAD">
        <w:rPr>
          <w:rFonts w:ascii="仿宋_GB2312" w:eastAsia="仿宋_GB2312" w:hint="eastAsia"/>
          <w:sz w:val="32"/>
          <w:szCs w:val="32"/>
        </w:rPr>
        <w:t>。</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4.</w:t>
      </w:r>
      <w:r>
        <w:rPr>
          <w:rFonts w:ascii="仿宋_GB2312" w:eastAsia="仿宋_GB2312"/>
          <w:sz w:val="32"/>
          <w:szCs w:val="32"/>
        </w:rPr>
        <w:t xml:space="preserve">2 </w:t>
      </w:r>
      <w:r w:rsidR="00DB0DD0">
        <w:rPr>
          <w:rFonts w:ascii="仿宋_GB2312" w:eastAsia="仿宋_GB2312" w:hint="eastAsia"/>
          <w:sz w:val="32"/>
          <w:szCs w:val="32"/>
        </w:rPr>
        <w:t>具体工作开展：开展工作时，应指定相应联系人、联系方式，同时做好渠道对接，及时按聘请单位要求响应回复及完成交办任务。</w:t>
      </w:r>
    </w:p>
    <w:p w:rsidR="008E08D3" w:rsidRDefault="00DB0DD0">
      <w:pPr>
        <w:spacing w:line="560" w:lineRule="exact"/>
        <w:ind w:firstLineChars="200" w:firstLine="640"/>
        <w:rPr>
          <w:rFonts w:ascii="仿宋_GB2312" w:eastAsia="仿宋_GB2312"/>
          <w:sz w:val="32"/>
          <w:szCs w:val="32"/>
        </w:rPr>
      </w:pPr>
      <w:r>
        <w:rPr>
          <w:rFonts w:ascii="仿宋_GB2312" w:eastAsia="仿宋_GB2312" w:hint="eastAsia"/>
          <w:sz w:val="32"/>
          <w:szCs w:val="32"/>
        </w:rPr>
        <w:t xml:space="preserve">对聘请单位交办的重大的、疑难的或事关聘请单位重大利益的法律事务，应进行集体讨论或专家论证。 </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4.</w:t>
      </w:r>
      <w:r>
        <w:rPr>
          <w:rFonts w:ascii="仿宋_GB2312" w:eastAsia="仿宋_GB2312"/>
          <w:sz w:val="32"/>
          <w:szCs w:val="32"/>
        </w:rPr>
        <w:t xml:space="preserve">3 </w:t>
      </w:r>
      <w:r w:rsidR="00DB0DD0">
        <w:rPr>
          <w:rFonts w:ascii="仿宋_GB2312" w:eastAsia="仿宋_GB2312" w:hint="eastAsia"/>
          <w:sz w:val="32"/>
          <w:szCs w:val="32"/>
        </w:rPr>
        <w:t>记录归档：对于提供的法律服务应及时记录按照法律服务的类型分别进行总结、记录和归档。建立工作日志和服务记录，原则上做到一次一记，一事一记；制作档案实行一户一卷。</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4.</w:t>
      </w:r>
      <w:r>
        <w:rPr>
          <w:rFonts w:ascii="仿宋_GB2312" w:eastAsia="仿宋_GB2312"/>
          <w:sz w:val="32"/>
          <w:szCs w:val="32"/>
        </w:rPr>
        <w:t xml:space="preserve">4 </w:t>
      </w:r>
      <w:r w:rsidR="00DB0DD0">
        <w:rPr>
          <w:rFonts w:ascii="仿宋_GB2312" w:eastAsia="仿宋_GB2312" w:hint="eastAsia"/>
          <w:sz w:val="32"/>
          <w:szCs w:val="32"/>
        </w:rPr>
        <w:t>年终总结：总结年度服务情况，就聘请单位开展工作情况</w:t>
      </w:r>
      <w:proofErr w:type="gramStart"/>
      <w:r w:rsidR="00DB0DD0">
        <w:rPr>
          <w:rFonts w:ascii="仿宋_GB2312" w:eastAsia="仿宋_GB2312" w:hint="eastAsia"/>
          <w:sz w:val="32"/>
          <w:szCs w:val="32"/>
        </w:rPr>
        <w:t>作出</w:t>
      </w:r>
      <w:proofErr w:type="gramEnd"/>
      <w:r w:rsidR="00DB0DD0">
        <w:rPr>
          <w:rFonts w:ascii="仿宋_GB2312" w:eastAsia="仿宋_GB2312" w:hint="eastAsia"/>
          <w:sz w:val="32"/>
          <w:szCs w:val="32"/>
        </w:rPr>
        <w:t>整体评价。与聘请单位协商制订下年度的服务计划，如服务合同期限届满，可协商续约合同。</w:t>
      </w:r>
    </w:p>
    <w:p w:rsidR="008E08D3" w:rsidRDefault="00DB0DD0">
      <w:pPr>
        <w:spacing w:line="560" w:lineRule="exact"/>
        <w:ind w:firstLineChars="200" w:firstLine="640"/>
        <w:rPr>
          <w:rFonts w:ascii="仿宋_GB2312" w:eastAsia="仿宋_GB2312"/>
          <w:sz w:val="32"/>
          <w:szCs w:val="32"/>
        </w:rPr>
      </w:pPr>
      <w:r>
        <w:rPr>
          <w:rFonts w:ascii="黑体" w:eastAsia="黑体" w:hAnsi="黑体" w:hint="eastAsia"/>
          <w:sz w:val="32"/>
          <w:szCs w:val="32"/>
        </w:rPr>
        <w:t>第15条</w:t>
      </w:r>
      <w:r>
        <w:rPr>
          <w:rFonts w:ascii="仿宋_GB2312" w:eastAsia="仿宋_GB2312" w:hint="eastAsia"/>
          <w:sz w:val="32"/>
          <w:szCs w:val="32"/>
        </w:rPr>
        <w:t xml:space="preserve"> 其他应考虑的工作安排：</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 xml:space="preserve">5.1 </w:t>
      </w:r>
      <w:r w:rsidR="00DB0DD0">
        <w:rPr>
          <w:rFonts w:ascii="仿宋_GB2312" w:eastAsia="仿宋_GB2312" w:hint="eastAsia"/>
          <w:sz w:val="32"/>
          <w:szCs w:val="32"/>
        </w:rPr>
        <w:t>律师在办理政府法律顾问业务的过程中，根据法律服务事项的不同，应分别制作《法律意见书》、《工作建议书》、《法律风险提示》、《法律信息》等法律文书。</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5.</w:t>
      </w:r>
      <w:r>
        <w:rPr>
          <w:rFonts w:ascii="仿宋_GB2312" w:eastAsia="仿宋_GB2312"/>
          <w:sz w:val="32"/>
          <w:szCs w:val="32"/>
        </w:rPr>
        <w:t xml:space="preserve">2 </w:t>
      </w:r>
      <w:r w:rsidR="00DB0DD0">
        <w:rPr>
          <w:rFonts w:ascii="仿宋_GB2312" w:eastAsia="仿宋_GB2312" w:hint="eastAsia"/>
          <w:sz w:val="32"/>
          <w:szCs w:val="32"/>
        </w:rPr>
        <w:t>律</w:t>
      </w:r>
      <w:r w:rsidR="00DB0DD0">
        <w:rPr>
          <w:rFonts w:ascii="仿宋_GB2312" w:eastAsia="仿宋_GB2312" w:hint="eastAsia"/>
          <w:sz w:val="32"/>
          <w:szCs w:val="32"/>
        </w:rPr>
        <w:t>师可以根据实际工作情况，采用《工作日志》《服务记录》《会议纪要》等形式，对政府法律顾问工作过程中涉及的服务内容、程序及相关建议或处理结果进行详细地记录。</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5.</w:t>
      </w:r>
      <w:r>
        <w:rPr>
          <w:rFonts w:ascii="仿宋_GB2312" w:eastAsia="仿宋_GB2312"/>
          <w:sz w:val="32"/>
          <w:szCs w:val="32"/>
        </w:rPr>
        <w:t xml:space="preserve">3 </w:t>
      </w:r>
      <w:r w:rsidR="00DB0DD0">
        <w:rPr>
          <w:rFonts w:ascii="仿宋_GB2312" w:eastAsia="仿宋_GB2312" w:hint="eastAsia"/>
          <w:sz w:val="32"/>
          <w:szCs w:val="32"/>
        </w:rPr>
        <w:t>律</w:t>
      </w:r>
      <w:r w:rsidR="00DB0DD0">
        <w:rPr>
          <w:rFonts w:ascii="仿宋_GB2312" w:eastAsia="仿宋_GB2312" w:hint="eastAsia"/>
          <w:sz w:val="32"/>
          <w:szCs w:val="32"/>
        </w:rPr>
        <w:t>师制作《工作日志》是作为办理政府法律顾问业务的一般记录，要按照日期顺序记录。</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5.</w:t>
      </w:r>
      <w:r>
        <w:rPr>
          <w:rFonts w:ascii="仿宋_GB2312" w:eastAsia="仿宋_GB2312"/>
          <w:sz w:val="32"/>
          <w:szCs w:val="32"/>
        </w:rPr>
        <w:t xml:space="preserve">4 </w:t>
      </w:r>
      <w:r w:rsidR="00DB0DD0">
        <w:rPr>
          <w:rFonts w:ascii="仿宋_GB2312" w:eastAsia="仿宋_GB2312" w:hint="eastAsia"/>
          <w:sz w:val="32"/>
          <w:szCs w:val="32"/>
        </w:rPr>
        <w:t>律</w:t>
      </w:r>
      <w:r w:rsidR="00DB0DD0">
        <w:rPr>
          <w:rFonts w:ascii="仿宋_GB2312" w:eastAsia="仿宋_GB2312" w:hint="eastAsia"/>
          <w:sz w:val="32"/>
          <w:szCs w:val="32"/>
        </w:rPr>
        <w:t>师制作《服务记录》是办理政府法律顾问业务过程</w:t>
      </w:r>
      <w:r w:rsidR="00DB0DD0">
        <w:rPr>
          <w:rFonts w:ascii="仿宋_GB2312" w:eastAsia="仿宋_GB2312" w:hint="eastAsia"/>
          <w:sz w:val="32"/>
          <w:szCs w:val="32"/>
        </w:rPr>
        <w:lastRenderedPageBreak/>
        <w:t>的记载，可以针对某一特定事项服务情况填写的记录性表格，以表明服务内容、律师意见等主要事项。</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5.</w:t>
      </w:r>
      <w:r>
        <w:rPr>
          <w:rFonts w:ascii="仿宋_GB2312" w:eastAsia="仿宋_GB2312"/>
          <w:sz w:val="32"/>
          <w:szCs w:val="32"/>
        </w:rPr>
        <w:t xml:space="preserve">5 </w:t>
      </w:r>
      <w:r w:rsidR="00DB0DD0">
        <w:rPr>
          <w:rFonts w:ascii="仿宋_GB2312" w:eastAsia="仿宋_GB2312" w:hint="eastAsia"/>
          <w:sz w:val="32"/>
          <w:szCs w:val="32"/>
        </w:rPr>
        <w:t>律</w:t>
      </w:r>
      <w:r w:rsidR="00DB0DD0">
        <w:rPr>
          <w:rFonts w:ascii="仿宋_GB2312" w:eastAsia="仿宋_GB2312" w:hint="eastAsia"/>
          <w:sz w:val="32"/>
          <w:szCs w:val="32"/>
        </w:rPr>
        <w:t>师制作《法律咨询表》是律师对于聘请单位口头或电话咨询事项服务情况填写的记录性表格。</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5.</w:t>
      </w:r>
      <w:r>
        <w:rPr>
          <w:rFonts w:ascii="仿宋_GB2312" w:eastAsia="仿宋_GB2312"/>
          <w:sz w:val="32"/>
          <w:szCs w:val="32"/>
        </w:rPr>
        <w:t xml:space="preserve">6 </w:t>
      </w:r>
      <w:r w:rsidR="00DB0DD0">
        <w:rPr>
          <w:rFonts w:ascii="仿宋_GB2312" w:eastAsia="仿宋_GB2312" w:hint="eastAsia"/>
          <w:sz w:val="32"/>
          <w:szCs w:val="32"/>
        </w:rPr>
        <w:t>律</w:t>
      </w:r>
      <w:r w:rsidR="00DB0DD0">
        <w:rPr>
          <w:rFonts w:ascii="仿宋_GB2312" w:eastAsia="仿宋_GB2312" w:hint="eastAsia"/>
          <w:sz w:val="32"/>
          <w:szCs w:val="32"/>
        </w:rPr>
        <w:t>师制作《会议纪要》或《会谈纪要》是律师参与聘请单位召开的会议或者就特定事项会谈时所制作的记录性文书，应按照固定或规范格式制作。</w:t>
      </w:r>
    </w:p>
    <w:p w:rsidR="008E08D3" w:rsidRDefault="008E08D3">
      <w:pPr>
        <w:spacing w:line="560" w:lineRule="exact"/>
        <w:ind w:firstLineChars="200" w:firstLine="640"/>
        <w:rPr>
          <w:rFonts w:ascii="仿宋_GB2312" w:eastAsia="仿宋_GB2312"/>
          <w:sz w:val="32"/>
          <w:szCs w:val="32"/>
        </w:rPr>
      </w:pPr>
    </w:p>
    <w:p w:rsidR="008E08D3" w:rsidRDefault="00DB0DD0" w:rsidP="00B91FAD">
      <w:pPr>
        <w:spacing w:line="560" w:lineRule="exact"/>
        <w:jc w:val="center"/>
        <w:rPr>
          <w:rFonts w:ascii="黑体" w:eastAsia="黑体" w:hAnsi="黑体"/>
          <w:sz w:val="32"/>
          <w:szCs w:val="32"/>
        </w:rPr>
      </w:pPr>
      <w:r>
        <w:rPr>
          <w:rFonts w:ascii="黑体" w:eastAsia="黑体" w:hAnsi="黑体" w:hint="eastAsia"/>
          <w:sz w:val="32"/>
          <w:szCs w:val="32"/>
        </w:rPr>
        <w:t>第三章 政府法律顾问提供常年法律顾问服务工作要点</w:t>
      </w:r>
    </w:p>
    <w:p w:rsidR="008E08D3" w:rsidRDefault="00DB0DD0">
      <w:pPr>
        <w:spacing w:line="560" w:lineRule="exact"/>
        <w:ind w:firstLineChars="200" w:firstLine="640"/>
        <w:rPr>
          <w:rFonts w:ascii="仿宋_GB2312" w:eastAsia="仿宋_GB2312"/>
          <w:sz w:val="32"/>
          <w:szCs w:val="32"/>
        </w:rPr>
      </w:pPr>
      <w:r>
        <w:rPr>
          <w:rFonts w:ascii="黑体" w:eastAsia="黑体" w:hAnsi="黑体" w:hint="eastAsia"/>
          <w:sz w:val="32"/>
          <w:szCs w:val="32"/>
        </w:rPr>
        <w:t>第16条</w:t>
      </w:r>
      <w:r>
        <w:rPr>
          <w:rFonts w:ascii="仿宋_GB2312" w:eastAsia="仿宋_GB2312" w:hint="eastAsia"/>
          <w:sz w:val="32"/>
          <w:szCs w:val="32"/>
        </w:rPr>
        <w:t xml:space="preserve"> 律师根据聘请单位要求对地方立法草案（含规范性文件）提供咨询性审查意见时，应注意以下审查要点：</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 xml:space="preserve">6.1 </w:t>
      </w:r>
      <w:r w:rsidR="00DB0DD0">
        <w:rPr>
          <w:rFonts w:ascii="仿宋_GB2312" w:eastAsia="仿宋_GB2312" w:hint="eastAsia"/>
          <w:sz w:val="32"/>
          <w:szCs w:val="32"/>
        </w:rPr>
        <w:t>对地方立法草案（含规范性文件）的立法程序是否适当进行审查；</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6.</w:t>
      </w:r>
      <w:r>
        <w:rPr>
          <w:rFonts w:ascii="仿宋_GB2312" w:eastAsia="仿宋_GB2312"/>
          <w:sz w:val="32"/>
          <w:szCs w:val="32"/>
        </w:rPr>
        <w:t xml:space="preserve">2 </w:t>
      </w:r>
      <w:r w:rsidR="00DB0DD0">
        <w:rPr>
          <w:rFonts w:ascii="仿宋_GB2312" w:eastAsia="仿宋_GB2312" w:hint="eastAsia"/>
          <w:sz w:val="32"/>
          <w:szCs w:val="32"/>
        </w:rPr>
        <w:t>对地方立法草案（含规范性文件）起草单位是否具有法定职责进行审查；</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6.</w:t>
      </w:r>
      <w:r>
        <w:rPr>
          <w:rFonts w:ascii="仿宋_GB2312" w:eastAsia="仿宋_GB2312"/>
          <w:sz w:val="32"/>
          <w:szCs w:val="32"/>
        </w:rPr>
        <w:t xml:space="preserve">3 </w:t>
      </w:r>
      <w:r w:rsidR="00DB0DD0">
        <w:rPr>
          <w:rFonts w:ascii="仿宋_GB2312" w:eastAsia="仿宋_GB2312" w:hint="eastAsia"/>
          <w:sz w:val="32"/>
          <w:szCs w:val="32"/>
        </w:rPr>
        <w:t>对地方立法草案（含规范性文件）的内容是否与法律、行政法规强制性规定、管理性规定相冲突进行审查</w:t>
      </w:r>
      <w:r w:rsidR="00B91FAD">
        <w:rPr>
          <w:rFonts w:ascii="仿宋_GB2312" w:eastAsia="仿宋_GB2312" w:hint="eastAsia"/>
          <w:sz w:val="32"/>
          <w:szCs w:val="32"/>
        </w:rPr>
        <w:t>；</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6.</w:t>
      </w:r>
      <w:r>
        <w:rPr>
          <w:rFonts w:ascii="仿宋_GB2312" w:eastAsia="仿宋_GB2312"/>
          <w:sz w:val="32"/>
          <w:szCs w:val="32"/>
        </w:rPr>
        <w:t xml:space="preserve">4 </w:t>
      </w:r>
      <w:r w:rsidR="00DB0DD0">
        <w:rPr>
          <w:rFonts w:ascii="仿宋_GB2312" w:eastAsia="仿宋_GB2312" w:hint="eastAsia"/>
          <w:sz w:val="32"/>
          <w:szCs w:val="32"/>
        </w:rPr>
        <w:t>其它需要审查的事项。</w:t>
      </w:r>
    </w:p>
    <w:p w:rsidR="008E08D3" w:rsidRDefault="00DB0DD0">
      <w:pPr>
        <w:spacing w:line="560" w:lineRule="exact"/>
        <w:ind w:firstLineChars="200" w:firstLine="640"/>
        <w:rPr>
          <w:rFonts w:ascii="仿宋_GB2312" w:eastAsia="仿宋_GB2312"/>
          <w:sz w:val="32"/>
          <w:szCs w:val="32"/>
        </w:rPr>
      </w:pPr>
      <w:r>
        <w:rPr>
          <w:rFonts w:ascii="黑体" w:eastAsia="黑体" w:hAnsi="黑体" w:hint="eastAsia"/>
          <w:sz w:val="32"/>
          <w:szCs w:val="32"/>
        </w:rPr>
        <w:t>第17条</w:t>
      </w:r>
      <w:r>
        <w:rPr>
          <w:rFonts w:ascii="仿宋_GB2312" w:eastAsia="仿宋_GB2312" w:hint="eastAsia"/>
          <w:sz w:val="32"/>
          <w:szCs w:val="32"/>
        </w:rPr>
        <w:t xml:space="preserve"> 律师对行政协议审查工作要点：</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 xml:space="preserve">7.1 </w:t>
      </w:r>
      <w:r w:rsidR="00DB0DD0">
        <w:rPr>
          <w:rFonts w:ascii="仿宋_GB2312" w:eastAsia="仿宋_GB2312" w:hint="eastAsia"/>
          <w:sz w:val="32"/>
          <w:szCs w:val="32"/>
        </w:rPr>
        <w:t>审查签订行政协议的行政机关主体是否具有法定职责。</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7.</w:t>
      </w:r>
      <w:r>
        <w:rPr>
          <w:rFonts w:ascii="仿宋_GB2312" w:eastAsia="仿宋_GB2312"/>
          <w:sz w:val="32"/>
          <w:szCs w:val="32"/>
        </w:rPr>
        <w:t xml:space="preserve">2 </w:t>
      </w:r>
      <w:r w:rsidR="00DB0DD0">
        <w:rPr>
          <w:rFonts w:ascii="仿宋_GB2312" w:eastAsia="仿宋_GB2312" w:hint="eastAsia"/>
          <w:sz w:val="32"/>
          <w:szCs w:val="32"/>
        </w:rPr>
        <w:t>审查行政协议的相对人是否具有相应的民事行为能力、资质、实际履行能力。</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1</w:t>
      </w:r>
      <w:r>
        <w:rPr>
          <w:rFonts w:ascii="仿宋_GB2312" w:eastAsia="仿宋_GB2312"/>
          <w:sz w:val="32"/>
          <w:szCs w:val="32"/>
        </w:rPr>
        <w:t>7.</w:t>
      </w:r>
      <w:r>
        <w:rPr>
          <w:rFonts w:ascii="仿宋_GB2312" w:eastAsia="仿宋_GB2312"/>
          <w:sz w:val="32"/>
          <w:szCs w:val="32"/>
        </w:rPr>
        <w:t>3</w:t>
      </w:r>
      <w:r w:rsidR="00DB0DD0">
        <w:rPr>
          <w:rFonts w:ascii="仿宋_GB2312" w:eastAsia="仿宋_GB2312" w:hint="eastAsia"/>
          <w:sz w:val="32"/>
          <w:szCs w:val="32"/>
        </w:rPr>
        <w:t xml:space="preserve"> 审查行政协议的订立是否经过法定程序，包括是否符合公开、平等竞争原则等。</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7.</w:t>
      </w:r>
      <w:r>
        <w:rPr>
          <w:rFonts w:ascii="仿宋_GB2312" w:eastAsia="仿宋_GB2312"/>
          <w:sz w:val="32"/>
          <w:szCs w:val="32"/>
        </w:rPr>
        <w:t xml:space="preserve">4 </w:t>
      </w:r>
      <w:r w:rsidR="00DB0DD0">
        <w:rPr>
          <w:rFonts w:ascii="仿宋_GB2312" w:eastAsia="仿宋_GB2312" w:hint="eastAsia"/>
          <w:sz w:val="32"/>
          <w:szCs w:val="32"/>
        </w:rPr>
        <w:t>审查行政协议条款是否与法律、行政法规强制性规定相抵触。</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7.</w:t>
      </w:r>
      <w:r>
        <w:rPr>
          <w:rFonts w:ascii="仿宋_GB2312" w:eastAsia="仿宋_GB2312"/>
          <w:sz w:val="32"/>
          <w:szCs w:val="32"/>
        </w:rPr>
        <w:t xml:space="preserve">5 </w:t>
      </w:r>
      <w:r w:rsidR="00DB0DD0">
        <w:rPr>
          <w:rFonts w:ascii="仿宋_GB2312" w:eastAsia="仿宋_GB2312" w:hint="eastAsia"/>
          <w:sz w:val="32"/>
          <w:szCs w:val="32"/>
        </w:rPr>
        <w:t>审查行政协议的内容是否完备、用语是否规范。</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7.</w:t>
      </w:r>
      <w:r>
        <w:rPr>
          <w:rFonts w:ascii="仿宋_GB2312" w:eastAsia="仿宋_GB2312"/>
          <w:sz w:val="32"/>
          <w:szCs w:val="32"/>
        </w:rPr>
        <w:t>6</w:t>
      </w:r>
      <w:r w:rsidR="00DB0DD0">
        <w:rPr>
          <w:rFonts w:ascii="仿宋_GB2312" w:eastAsia="仿宋_GB2312" w:hint="eastAsia"/>
          <w:sz w:val="32"/>
          <w:szCs w:val="32"/>
        </w:rPr>
        <w:t>行政协议有附件的，应当一并审查附件内容的合法性和前后一致性。</w:t>
      </w:r>
    </w:p>
    <w:p w:rsidR="008E08D3" w:rsidRDefault="00DB0DD0">
      <w:pPr>
        <w:spacing w:line="560" w:lineRule="exact"/>
        <w:ind w:firstLineChars="200" w:firstLine="640"/>
        <w:rPr>
          <w:rFonts w:ascii="仿宋_GB2312" w:eastAsia="仿宋_GB2312"/>
          <w:sz w:val="32"/>
          <w:szCs w:val="32"/>
        </w:rPr>
      </w:pPr>
      <w:r>
        <w:rPr>
          <w:rFonts w:ascii="黑体" w:eastAsia="黑体" w:hAnsi="黑体" w:hint="eastAsia"/>
          <w:sz w:val="32"/>
          <w:szCs w:val="32"/>
        </w:rPr>
        <w:t>第18条</w:t>
      </w:r>
      <w:r>
        <w:rPr>
          <w:rFonts w:ascii="仿宋_GB2312" w:eastAsia="仿宋_GB2312" w:hint="eastAsia"/>
          <w:sz w:val="32"/>
          <w:szCs w:val="32"/>
        </w:rPr>
        <w:t xml:space="preserve"> 律师担任政府法律顾问参与信访处理的工作要点：</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 xml:space="preserve">8.1 </w:t>
      </w:r>
      <w:r w:rsidR="00DB0DD0">
        <w:rPr>
          <w:rFonts w:ascii="仿宋_GB2312" w:eastAsia="仿宋_GB2312" w:hint="eastAsia"/>
          <w:sz w:val="32"/>
          <w:szCs w:val="32"/>
        </w:rPr>
        <w:t>审查信访事项是否属于聘请单位工作职责范围。</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8.</w:t>
      </w:r>
      <w:r>
        <w:rPr>
          <w:rFonts w:ascii="仿宋_GB2312" w:eastAsia="仿宋_GB2312"/>
          <w:sz w:val="32"/>
          <w:szCs w:val="32"/>
        </w:rPr>
        <w:t xml:space="preserve">2 </w:t>
      </w:r>
      <w:r w:rsidR="00DB0DD0">
        <w:rPr>
          <w:rFonts w:ascii="仿宋_GB2312" w:eastAsia="仿宋_GB2312" w:hint="eastAsia"/>
          <w:sz w:val="32"/>
          <w:szCs w:val="32"/>
        </w:rPr>
        <w:t>审查信访事项是否属于信访受理范围。</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8.</w:t>
      </w:r>
      <w:r>
        <w:rPr>
          <w:rFonts w:ascii="仿宋_GB2312" w:eastAsia="仿宋_GB2312"/>
          <w:sz w:val="32"/>
          <w:szCs w:val="32"/>
        </w:rPr>
        <w:t xml:space="preserve">3 </w:t>
      </w:r>
      <w:r w:rsidR="00DB0DD0">
        <w:rPr>
          <w:rFonts w:ascii="仿宋_GB2312" w:eastAsia="仿宋_GB2312" w:hint="eastAsia"/>
          <w:sz w:val="32"/>
          <w:szCs w:val="32"/>
        </w:rPr>
        <w:t>律师在提出处理意见时，除根据信访条例等相关法律法规规定外，还应当查核相关的政策，并结合相关的政策要求及信访诉求出具相应的法律意见。</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8.</w:t>
      </w:r>
      <w:r>
        <w:rPr>
          <w:rFonts w:ascii="仿宋_GB2312" w:eastAsia="仿宋_GB2312"/>
          <w:sz w:val="32"/>
          <w:szCs w:val="32"/>
        </w:rPr>
        <w:t xml:space="preserve">4 </w:t>
      </w:r>
      <w:r w:rsidR="00DB0DD0">
        <w:rPr>
          <w:rFonts w:ascii="仿宋_GB2312" w:eastAsia="仿宋_GB2312" w:hint="eastAsia"/>
          <w:sz w:val="32"/>
          <w:szCs w:val="32"/>
        </w:rPr>
        <w:t xml:space="preserve">律师应当利用自身的法律专业水平，积极发挥调解作用，在调解时，应尽可能以中立的第三方立场处理。 </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8.</w:t>
      </w:r>
      <w:r>
        <w:rPr>
          <w:rFonts w:ascii="仿宋_GB2312" w:eastAsia="仿宋_GB2312"/>
          <w:sz w:val="32"/>
          <w:szCs w:val="32"/>
        </w:rPr>
        <w:t xml:space="preserve">5 </w:t>
      </w:r>
      <w:r w:rsidR="00DB0DD0">
        <w:rPr>
          <w:rFonts w:ascii="仿宋_GB2312" w:eastAsia="仿宋_GB2312" w:hint="eastAsia"/>
          <w:sz w:val="32"/>
          <w:szCs w:val="32"/>
        </w:rPr>
        <w:t>对于暂时无法化解的信访事件，要配合信访部门做好答疑工作，避免群体事件发生。</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8.</w:t>
      </w:r>
      <w:r>
        <w:rPr>
          <w:rFonts w:ascii="仿宋_GB2312" w:eastAsia="仿宋_GB2312"/>
          <w:sz w:val="32"/>
          <w:szCs w:val="32"/>
        </w:rPr>
        <w:t xml:space="preserve">6 </w:t>
      </w:r>
      <w:r w:rsidR="00DB0DD0">
        <w:rPr>
          <w:rFonts w:ascii="仿宋_GB2312" w:eastAsia="仿宋_GB2312" w:hint="eastAsia"/>
          <w:sz w:val="32"/>
          <w:szCs w:val="32"/>
        </w:rPr>
        <w:t>应重视</w:t>
      </w:r>
      <w:proofErr w:type="gramStart"/>
      <w:r w:rsidR="00DB0DD0">
        <w:rPr>
          <w:rFonts w:ascii="仿宋_GB2312" w:eastAsia="仿宋_GB2312" w:hint="eastAsia"/>
          <w:sz w:val="32"/>
          <w:szCs w:val="32"/>
        </w:rPr>
        <w:t>对初信初访</w:t>
      </w:r>
      <w:proofErr w:type="gramEnd"/>
      <w:r w:rsidR="00DB0DD0">
        <w:rPr>
          <w:rFonts w:ascii="仿宋_GB2312" w:eastAsia="仿宋_GB2312" w:hint="eastAsia"/>
          <w:sz w:val="32"/>
          <w:szCs w:val="32"/>
        </w:rPr>
        <w:t>的评估及预判，尽可能使矛盾及时化解或争取在基层解决。</w:t>
      </w:r>
    </w:p>
    <w:p w:rsidR="008E08D3" w:rsidRDefault="00DB0DD0" w:rsidP="007C2779">
      <w:pPr>
        <w:spacing w:line="560" w:lineRule="exact"/>
        <w:ind w:firstLineChars="200" w:firstLine="640"/>
        <w:rPr>
          <w:rFonts w:ascii="仿宋_GB2312" w:eastAsia="仿宋_GB2312"/>
          <w:sz w:val="32"/>
          <w:szCs w:val="32"/>
        </w:rPr>
      </w:pPr>
      <w:r>
        <w:rPr>
          <w:rFonts w:ascii="黑体" w:eastAsia="黑体" w:hAnsi="黑体" w:hint="eastAsia"/>
          <w:sz w:val="32"/>
          <w:szCs w:val="32"/>
        </w:rPr>
        <w:t>第19条</w:t>
      </w:r>
      <w:r w:rsidR="007C2779">
        <w:rPr>
          <w:rFonts w:ascii="黑体" w:eastAsia="黑体" w:hAnsi="黑体" w:hint="eastAsia"/>
          <w:sz w:val="32"/>
          <w:szCs w:val="32"/>
        </w:rPr>
        <w:t xml:space="preserve"> </w:t>
      </w:r>
      <w:r>
        <w:rPr>
          <w:rFonts w:ascii="仿宋_GB2312" w:eastAsia="仿宋_GB2312" w:hint="eastAsia"/>
          <w:sz w:val="32"/>
          <w:szCs w:val="32"/>
        </w:rPr>
        <w:t>律师担任政府法律顾问协助审查政府信息公开申请工作要点：</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 xml:space="preserve">9.1 </w:t>
      </w:r>
      <w:r w:rsidR="00DB0DD0">
        <w:rPr>
          <w:rFonts w:ascii="仿宋_GB2312" w:eastAsia="仿宋_GB2312" w:hint="eastAsia"/>
          <w:sz w:val="32"/>
          <w:szCs w:val="32"/>
        </w:rPr>
        <w:t>申请公开信息是否明确。如不明确，应当要求申请人</w:t>
      </w:r>
      <w:r w:rsidR="00DB0DD0">
        <w:rPr>
          <w:rFonts w:ascii="仿宋_GB2312" w:eastAsia="仿宋_GB2312" w:hint="eastAsia"/>
          <w:sz w:val="32"/>
          <w:szCs w:val="32"/>
        </w:rPr>
        <w:lastRenderedPageBreak/>
        <w:t>补正、明确。</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9.</w:t>
      </w:r>
      <w:r>
        <w:rPr>
          <w:rFonts w:ascii="仿宋_GB2312" w:eastAsia="仿宋_GB2312"/>
          <w:sz w:val="32"/>
          <w:szCs w:val="32"/>
        </w:rPr>
        <w:t xml:space="preserve">2 </w:t>
      </w:r>
      <w:r w:rsidR="00DB0DD0">
        <w:rPr>
          <w:rFonts w:ascii="仿宋_GB2312" w:eastAsia="仿宋_GB2312" w:hint="eastAsia"/>
          <w:sz w:val="32"/>
          <w:szCs w:val="32"/>
        </w:rPr>
        <w:t>申请公开信息是属于主动公开信息还是依申请公开信息，依据法律规定区分处理</w:t>
      </w:r>
      <w:r w:rsidR="00B91FAD">
        <w:rPr>
          <w:rFonts w:ascii="仿宋_GB2312" w:eastAsia="仿宋_GB2312" w:hint="eastAsia"/>
          <w:sz w:val="32"/>
          <w:szCs w:val="32"/>
        </w:rPr>
        <w:t>。</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9.</w:t>
      </w:r>
      <w:r>
        <w:rPr>
          <w:rFonts w:ascii="仿宋_GB2312" w:eastAsia="仿宋_GB2312"/>
          <w:sz w:val="32"/>
          <w:szCs w:val="32"/>
        </w:rPr>
        <w:t xml:space="preserve">3 </w:t>
      </w:r>
      <w:r w:rsidR="00DB0DD0">
        <w:rPr>
          <w:rFonts w:ascii="仿宋_GB2312" w:eastAsia="仿宋_GB2312" w:hint="eastAsia"/>
          <w:sz w:val="32"/>
          <w:szCs w:val="32"/>
        </w:rPr>
        <w:t>申请公开信息是否存在，如不存在应告知申请人信息不存在</w:t>
      </w:r>
      <w:r w:rsidR="00B91FAD">
        <w:rPr>
          <w:rFonts w:ascii="仿宋_GB2312" w:eastAsia="仿宋_GB2312" w:hint="eastAsia"/>
          <w:sz w:val="32"/>
          <w:szCs w:val="32"/>
        </w:rPr>
        <w:t>。</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9.</w:t>
      </w:r>
      <w:r>
        <w:rPr>
          <w:rFonts w:ascii="仿宋_GB2312" w:eastAsia="仿宋_GB2312"/>
          <w:sz w:val="32"/>
          <w:szCs w:val="32"/>
        </w:rPr>
        <w:t xml:space="preserve">4 </w:t>
      </w:r>
      <w:r w:rsidR="00DB0DD0">
        <w:rPr>
          <w:rFonts w:ascii="仿宋_GB2312" w:eastAsia="仿宋_GB2312" w:hint="eastAsia"/>
          <w:sz w:val="32"/>
          <w:szCs w:val="32"/>
        </w:rPr>
        <w:t>申请公开信息是否属于被申请单位制作和保存。如不属于被申请单位制作和保存，则应告知申请人向制作和保存单位申请公开</w:t>
      </w:r>
      <w:r w:rsidR="00B91FAD">
        <w:rPr>
          <w:rFonts w:ascii="仿宋_GB2312" w:eastAsia="仿宋_GB2312" w:hint="eastAsia"/>
          <w:sz w:val="32"/>
          <w:szCs w:val="32"/>
        </w:rPr>
        <w:t>。</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9.</w:t>
      </w:r>
      <w:r>
        <w:rPr>
          <w:rFonts w:ascii="仿宋_GB2312" w:eastAsia="仿宋_GB2312"/>
          <w:sz w:val="32"/>
          <w:szCs w:val="32"/>
        </w:rPr>
        <w:t xml:space="preserve">5 </w:t>
      </w:r>
      <w:r w:rsidR="00DB0DD0">
        <w:rPr>
          <w:rFonts w:ascii="仿宋_GB2312" w:eastAsia="仿宋_GB2312" w:hint="eastAsia"/>
          <w:sz w:val="32"/>
          <w:szCs w:val="32"/>
        </w:rPr>
        <w:t>申请公开信息是否涉及他人隐私和商业秘密，如有涉及，应征得他人同意才可以公开。</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9.</w:t>
      </w:r>
      <w:r>
        <w:rPr>
          <w:rFonts w:ascii="仿宋_GB2312" w:eastAsia="仿宋_GB2312"/>
          <w:sz w:val="32"/>
          <w:szCs w:val="32"/>
        </w:rPr>
        <w:t xml:space="preserve">6 </w:t>
      </w:r>
      <w:r w:rsidR="00DB0DD0">
        <w:rPr>
          <w:rFonts w:ascii="仿宋_GB2312" w:eastAsia="仿宋_GB2312" w:hint="eastAsia"/>
          <w:sz w:val="32"/>
          <w:szCs w:val="32"/>
        </w:rPr>
        <w:t>申请公开信息是否属于国家秘密。如属于国家秘密则</w:t>
      </w:r>
      <w:proofErr w:type="gramStart"/>
      <w:r w:rsidR="00DB0DD0">
        <w:rPr>
          <w:rFonts w:ascii="仿宋_GB2312" w:eastAsia="仿宋_GB2312" w:hint="eastAsia"/>
          <w:sz w:val="32"/>
          <w:szCs w:val="32"/>
        </w:rPr>
        <w:t>作出</w:t>
      </w:r>
      <w:proofErr w:type="gramEnd"/>
      <w:r w:rsidR="00DB0DD0">
        <w:rPr>
          <w:rFonts w:ascii="仿宋_GB2312" w:eastAsia="仿宋_GB2312" w:hint="eastAsia"/>
          <w:sz w:val="32"/>
          <w:szCs w:val="32"/>
        </w:rPr>
        <w:t>依法不予公开的建议。</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9.</w:t>
      </w:r>
      <w:r>
        <w:rPr>
          <w:rFonts w:ascii="仿宋_GB2312" w:eastAsia="仿宋_GB2312"/>
          <w:sz w:val="32"/>
          <w:szCs w:val="32"/>
        </w:rPr>
        <w:t xml:space="preserve">7 </w:t>
      </w:r>
      <w:r w:rsidR="00DB0DD0">
        <w:rPr>
          <w:rFonts w:ascii="仿宋_GB2312" w:eastAsia="仿宋_GB2312" w:hint="eastAsia"/>
          <w:sz w:val="32"/>
          <w:szCs w:val="32"/>
        </w:rPr>
        <w:t>申请公开信息是否属于行政机关在日常工作中讨论、研究或者审查中的过程性信息，如是则无需公开</w:t>
      </w:r>
      <w:r w:rsidR="00B91FAD">
        <w:rPr>
          <w:rFonts w:ascii="仿宋_GB2312" w:eastAsia="仿宋_GB2312" w:hint="eastAsia"/>
          <w:sz w:val="32"/>
          <w:szCs w:val="32"/>
        </w:rPr>
        <w:t>。</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9.</w:t>
      </w:r>
      <w:r>
        <w:rPr>
          <w:rFonts w:ascii="仿宋_GB2312" w:eastAsia="仿宋_GB2312"/>
          <w:sz w:val="32"/>
          <w:szCs w:val="32"/>
        </w:rPr>
        <w:t xml:space="preserve">8 </w:t>
      </w:r>
      <w:r w:rsidR="00DB0DD0">
        <w:rPr>
          <w:rFonts w:ascii="仿宋_GB2312" w:eastAsia="仿宋_GB2312" w:hint="eastAsia"/>
          <w:sz w:val="32"/>
          <w:szCs w:val="32"/>
        </w:rPr>
        <w:t>申请公开信息是否需要汇总、加工或重新制作而形成的政府信息，如是则无需公开。</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9.</w:t>
      </w:r>
      <w:r>
        <w:rPr>
          <w:rFonts w:ascii="仿宋_GB2312" w:eastAsia="仿宋_GB2312"/>
          <w:sz w:val="32"/>
          <w:szCs w:val="32"/>
        </w:rPr>
        <w:t xml:space="preserve">9 </w:t>
      </w:r>
      <w:r w:rsidR="00DB0DD0">
        <w:rPr>
          <w:rFonts w:ascii="仿宋_GB2312" w:eastAsia="仿宋_GB2312" w:hint="eastAsia"/>
          <w:sz w:val="32"/>
          <w:szCs w:val="32"/>
        </w:rPr>
        <w:t>申请公开信息是否是行政机关内部管理信息，如是则无需公开。</w:t>
      </w:r>
    </w:p>
    <w:p w:rsidR="008E08D3" w:rsidRDefault="00DB0DD0">
      <w:pPr>
        <w:spacing w:line="560" w:lineRule="exact"/>
        <w:ind w:firstLineChars="200" w:firstLine="640"/>
        <w:rPr>
          <w:rFonts w:ascii="仿宋_GB2312" w:eastAsia="仿宋_GB2312"/>
          <w:sz w:val="32"/>
          <w:szCs w:val="32"/>
        </w:rPr>
      </w:pPr>
      <w:r>
        <w:rPr>
          <w:rFonts w:ascii="黑体" w:eastAsia="黑体" w:hAnsi="黑体" w:hint="eastAsia"/>
          <w:sz w:val="32"/>
          <w:szCs w:val="32"/>
        </w:rPr>
        <w:t>第20条</w:t>
      </w:r>
      <w:r>
        <w:rPr>
          <w:rFonts w:ascii="仿宋_GB2312" w:eastAsia="仿宋_GB2312" w:hint="eastAsia"/>
          <w:sz w:val="32"/>
          <w:szCs w:val="32"/>
        </w:rPr>
        <w:t xml:space="preserve"> 律师为聘请单位提供法律培训的工作要点： </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 xml:space="preserve">0.1 </w:t>
      </w:r>
      <w:r w:rsidR="00DB0DD0">
        <w:rPr>
          <w:rFonts w:ascii="仿宋_GB2312" w:eastAsia="仿宋_GB2312" w:hint="eastAsia"/>
          <w:sz w:val="32"/>
          <w:szCs w:val="32"/>
        </w:rPr>
        <w:t>根据聘请单位的需求进行；</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0.</w:t>
      </w:r>
      <w:r>
        <w:rPr>
          <w:rFonts w:ascii="仿宋_GB2312" w:eastAsia="仿宋_GB2312"/>
          <w:sz w:val="32"/>
          <w:szCs w:val="32"/>
        </w:rPr>
        <w:t xml:space="preserve">2 </w:t>
      </w:r>
      <w:r w:rsidR="00DB0DD0">
        <w:rPr>
          <w:rFonts w:ascii="仿宋_GB2312" w:eastAsia="仿宋_GB2312" w:hint="eastAsia"/>
          <w:sz w:val="32"/>
          <w:szCs w:val="32"/>
        </w:rPr>
        <w:t xml:space="preserve">应当结合具体案例； </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0.</w:t>
      </w:r>
      <w:r>
        <w:rPr>
          <w:rFonts w:ascii="仿宋_GB2312" w:eastAsia="仿宋_GB2312"/>
          <w:sz w:val="32"/>
          <w:szCs w:val="32"/>
        </w:rPr>
        <w:t xml:space="preserve">3 </w:t>
      </w:r>
      <w:r w:rsidR="00DB0DD0">
        <w:rPr>
          <w:rFonts w:ascii="仿宋_GB2312" w:eastAsia="仿宋_GB2312" w:hint="eastAsia"/>
          <w:sz w:val="32"/>
          <w:szCs w:val="32"/>
        </w:rPr>
        <w:t xml:space="preserve">培训用语应当通俗化； </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2</w:t>
      </w:r>
      <w:r>
        <w:rPr>
          <w:rFonts w:ascii="仿宋_GB2312" w:eastAsia="仿宋_GB2312"/>
          <w:sz w:val="32"/>
          <w:szCs w:val="32"/>
        </w:rPr>
        <w:t>0.</w:t>
      </w:r>
      <w:r>
        <w:rPr>
          <w:rFonts w:ascii="仿宋_GB2312" w:eastAsia="仿宋_GB2312"/>
          <w:sz w:val="32"/>
          <w:szCs w:val="32"/>
        </w:rPr>
        <w:t xml:space="preserve">4 </w:t>
      </w:r>
      <w:r w:rsidR="00DB0DD0">
        <w:rPr>
          <w:rFonts w:ascii="仿宋_GB2312" w:eastAsia="仿宋_GB2312" w:hint="eastAsia"/>
          <w:sz w:val="32"/>
          <w:szCs w:val="32"/>
        </w:rPr>
        <w:t xml:space="preserve">涉及个人观点的，应加以说明； </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0.</w:t>
      </w:r>
      <w:r>
        <w:rPr>
          <w:rFonts w:ascii="仿宋_GB2312" w:eastAsia="仿宋_GB2312"/>
          <w:sz w:val="32"/>
          <w:szCs w:val="32"/>
        </w:rPr>
        <w:t xml:space="preserve">5 </w:t>
      </w:r>
      <w:r w:rsidR="00DB0DD0">
        <w:rPr>
          <w:rFonts w:ascii="仿宋_GB2312" w:eastAsia="仿宋_GB2312" w:hint="eastAsia"/>
          <w:sz w:val="32"/>
          <w:szCs w:val="32"/>
        </w:rPr>
        <w:t xml:space="preserve">涉及他人版权的，应加以注明出处和作者，并注意不要侵犯第三方权利； </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0.</w:t>
      </w:r>
      <w:r>
        <w:rPr>
          <w:rFonts w:ascii="仿宋_GB2312" w:eastAsia="仿宋_GB2312"/>
          <w:sz w:val="32"/>
          <w:szCs w:val="32"/>
        </w:rPr>
        <w:t xml:space="preserve">6 </w:t>
      </w:r>
      <w:r w:rsidR="00DB0DD0">
        <w:rPr>
          <w:rFonts w:ascii="仿宋_GB2312" w:eastAsia="仿宋_GB2312" w:hint="eastAsia"/>
          <w:sz w:val="32"/>
          <w:szCs w:val="32"/>
        </w:rPr>
        <w:t>应及时反馈培训效果。</w:t>
      </w:r>
    </w:p>
    <w:p w:rsidR="008E08D3" w:rsidRDefault="008E08D3">
      <w:pPr>
        <w:spacing w:line="560" w:lineRule="exact"/>
        <w:ind w:firstLineChars="200" w:firstLine="640"/>
        <w:rPr>
          <w:rFonts w:ascii="仿宋_GB2312" w:eastAsia="仿宋_GB2312"/>
          <w:sz w:val="32"/>
          <w:szCs w:val="32"/>
        </w:rPr>
      </w:pPr>
    </w:p>
    <w:p w:rsidR="008E08D3" w:rsidRDefault="00DB0DD0" w:rsidP="00B91FAD">
      <w:pPr>
        <w:spacing w:line="560" w:lineRule="exact"/>
        <w:jc w:val="center"/>
        <w:rPr>
          <w:rFonts w:ascii="黑体" w:eastAsia="黑体" w:hAnsi="黑体"/>
          <w:sz w:val="32"/>
          <w:szCs w:val="32"/>
        </w:rPr>
      </w:pPr>
      <w:r>
        <w:rPr>
          <w:rFonts w:ascii="黑体" w:eastAsia="黑体" w:hAnsi="黑体" w:hint="eastAsia"/>
          <w:sz w:val="32"/>
          <w:szCs w:val="32"/>
        </w:rPr>
        <w:t>第四章 政府法律顾问提供专项法律服务工作要点</w:t>
      </w:r>
    </w:p>
    <w:p w:rsidR="008E08D3" w:rsidRDefault="00DB0DD0">
      <w:pPr>
        <w:spacing w:line="560" w:lineRule="exact"/>
        <w:ind w:firstLineChars="200" w:firstLine="640"/>
        <w:rPr>
          <w:rFonts w:ascii="仿宋_GB2312" w:eastAsia="仿宋_GB2312"/>
          <w:sz w:val="32"/>
          <w:szCs w:val="32"/>
        </w:rPr>
      </w:pPr>
      <w:r>
        <w:rPr>
          <w:rFonts w:ascii="黑体" w:eastAsia="黑体" w:hAnsi="黑体" w:hint="eastAsia"/>
          <w:sz w:val="32"/>
          <w:szCs w:val="32"/>
        </w:rPr>
        <w:t>第21条</w:t>
      </w:r>
      <w:r>
        <w:rPr>
          <w:rFonts w:ascii="仿宋_GB2312" w:eastAsia="仿宋_GB2312" w:hint="eastAsia"/>
          <w:sz w:val="32"/>
          <w:szCs w:val="32"/>
        </w:rPr>
        <w:t xml:space="preserve"> 律师担任政府法律顾问对重大行政决策提供合法性审查的工作要点：</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 xml:space="preserve">1.1 </w:t>
      </w:r>
      <w:r w:rsidR="00DB0DD0">
        <w:rPr>
          <w:rFonts w:ascii="仿宋_GB2312" w:eastAsia="仿宋_GB2312" w:hint="eastAsia"/>
          <w:sz w:val="32"/>
          <w:szCs w:val="32"/>
        </w:rPr>
        <w:t>审查该决策行为的程序是否正当；</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1.</w:t>
      </w:r>
      <w:r>
        <w:rPr>
          <w:rFonts w:ascii="仿宋_GB2312" w:eastAsia="仿宋_GB2312"/>
          <w:sz w:val="32"/>
          <w:szCs w:val="32"/>
        </w:rPr>
        <w:t xml:space="preserve">2 </w:t>
      </w:r>
      <w:r w:rsidR="00DB0DD0">
        <w:rPr>
          <w:rFonts w:ascii="仿宋_GB2312" w:eastAsia="仿宋_GB2312" w:hint="eastAsia"/>
          <w:sz w:val="32"/>
          <w:szCs w:val="32"/>
        </w:rPr>
        <w:t>审查该决策行为</w:t>
      </w:r>
      <w:proofErr w:type="gramStart"/>
      <w:r w:rsidR="00DB0DD0">
        <w:rPr>
          <w:rFonts w:ascii="仿宋_GB2312" w:eastAsia="仿宋_GB2312" w:hint="eastAsia"/>
          <w:sz w:val="32"/>
          <w:szCs w:val="32"/>
        </w:rPr>
        <w:t>作出</w:t>
      </w:r>
      <w:proofErr w:type="gramEnd"/>
      <w:r w:rsidR="00DB0DD0">
        <w:rPr>
          <w:rFonts w:ascii="仿宋_GB2312" w:eastAsia="仿宋_GB2312" w:hint="eastAsia"/>
          <w:sz w:val="32"/>
          <w:szCs w:val="32"/>
        </w:rPr>
        <w:t>的机关是否属于法定职责；</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1.</w:t>
      </w:r>
      <w:r>
        <w:rPr>
          <w:rFonts w:ascii="仿宋_GB2312" w:eastAsia="仿宋_GB2312"/>
          <w:sz w:val="32"/>
          <w:szCs w:val="32"/>
        </w:rPr>
        <w:t xml:space="preserve">3 </w:t>
      </w:r>
      <w:r w:rsidR="00DB0DD0">
        <w:rPr>
          <w:rFonts w:ascii="仿宋_GB2312" w:eastAsia="仿宋_GB2312" w:hint="eastAsia"/>
          <w:sz w:val="32"/>
          <w:szCs w:val="32"/>
        </w:rPr>
        <w:t xml:space="preserve">审查该决策行为是否在重大行政决策范围； </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1.</w:t>
      </w:r>
      <w:r>
        <w:rPr>
          <w:rFonts w:ascii="仿宋_GB2312" w:eastAsia="仿宋_GB2312"/>
          <w:sz w:val="32"/>
          <w:szCs w:val="32"/>
        </w:rPr>
        <w:t xml:space="preserve">4 </w:t>
      </w:r>
      <w:r w:rsidR="00DB0DD0">
        <w:rPr>
          <w:rFonts w:ascii="仿宋_GB2312" w:eastAsia="仿宋_GB2312" w:hint="eastAsia"/>
          <w:sz w:val="32"/>
          <w:szCs w:val="32"/>
        </w:rPr>
        <w:t>其它应当注意的要点</w:t>
      </w:r>
      <w:r w:rsidR="00B91FAD">
        <w:rPr>
          <w:rFonts w:ascii="仿宋_GB2312" w:eastAsia="仿宋_GB2312" w:hint="eastAsia"/>
          <w:sz w:val="32"/>
          <w:szCs w:val="32"/>
        </w:rPr>
        <w:t>。</w:t>
      </w:r>
    </w:p>
    <w:p w:rsidR="008E08D3" w:rsidRDefault="00DB0DD0">
      <w:pPr>
        <w:spacing w:line="560" w:lineRule="exact"/>
        <w:ind w:firstLineChars="200" w:firstLine="640"/>
        <w:rPr>
          <w:rFonts w:ascii="仿宋_GB2312" w:eastAsia="仿宋_GB2312"/>
          <w:sz w:val="32"/>
          <w:szCs w:val="32"/>
        </w:rPr>
      </w:pPr>
      <w:r>
        <w:rPr>
          <w:rFonts w:ascii="黑体" w:eastAsia="黑体" w:hAnsi="黑体" w:hint="eastAsia"/>
          <w:sz w:val="32"/>
          <w:szCs w:val="32"/>
        </w:rPr>
        <w:t>第22条</w:t>
      </w:r>
      <w:r>
        <w:rPr>
          <w:rFonts w:ascii="仿宋_GB2312" w:eastAsia="仿宋_GB2312" w:hint="eastAsia"/>
          <w:sz w:val="32"/>
          <w:szCs w:val="32"/>
        </w:rPr>
        <w:t xml:space="preserve"> 律师担任政府法律顾问提供地方立法（含规范性文件）起草法律服务的工作要点：</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 xml:space="preserve">2.1 </w:t>
      </w:r>
      <w:r w:rsidR="00DB0DD0">
        <w:rPr>
          <w:rFonts w:ascii="仿宋_GB2312" w:eastAsia="仿宋_GB2312" w:hint="eastAsia"/>
          <w:sz w:val="32"/>
          <w:szCs w:val="32"/>
        </w:rPr>
        <w:t>及时提出立法计划；</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2.</w:t>
      </w:r>
      <w:r>
        <w:rPr>
          <w:rFonts w:ascii="仿宋_GB2312" w:eastAsia="仿宋_GB2312"/>
          <w:sz w:val="32"/>
          <w:szCs w:val="32"/>
        </w:rPr>
        <w:t xml:space="preserve">2 </w:t>
      </w:r>
      <w:r w:rsidR="00DB0DD0">
        <w:rPr>
          <w:rFonts w:ascii="仿宋_GB2312" w:eastAsia="仿宋_GB2312" w:hint="eastAsia"/>
          <w:sz w:val="32"/>
          <w:szCs w:val="32"/>
        </w:rPr>
        <w:t>组成调研工作组；</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2.</w:t>
      </w:r>
      <w:r>
        <w:rPr>
          <w:rFonts w:ascii="仿宋_GB2312" w:eastAsia="仿宋_GB2312"/>
          <w:sz w:val="32"/>
          <w:szCs w:val="32"/>
        </w:rPr>
        <w:t xml:space="preserve">3 </w:t>
      </w:r>
      <w:r w:rsidR="00DB0DD0">
        <w:rPr>
          <w:rFonts w:ascii="仿宋_GB2312" w:eastAsia="仿宋_GB2312" w:hint="eastAsia"/>
          <w:sz w:val="32"/>
          <w:szCs w:val="32"/>
        </w:rPr>
        <w:t>安排调研；</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2.</w:t>
      </w:r>
      <w:r>
        <w:rPr>
          <w:rFonts w:ascii="仿宋_GB2312" w:eastAsia="仿宋_GB2312"/>
          <w:sz w:val="32"/>
          <w:szCs w:val="32"/>
        </w:rPr>
        <w:t xml:space="preserve">4 </w:t>
      </w:r>
      <w:r w:rsidR="00DB0DD0">
        <w:rPr>
          <w:rFonts w:ascii="仿宋_GB2312" w:eastAsia="仿宋_GB2312" w:hint="eastAsia"/>
          <w:sz w:val="32"/>
          <w:szCs w:val="32"/>
        </w:rPr>
        <w:t>按要求撰写调研报告；</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2.</w:t>
      </w:r>
      <w:r>
        <w:rPr>
          <w:rFonts w:ascii="仿宋_GB2312" w:eastAsia="仿宋_GB2312"/>
          <w:sz w:val="32"/>
          <w:szCs w:val="32"/>
        </w:rPr>
        <w:t xml:space="preserve">5 </w:t>
      </w:r>
      <w:r w:rsidR="00DB0DD0">
        <w:rPr>
          <w:rFonts w:ascii="仿宋_GB2312" w:eastAsia="仿宋_GB2312" w:hint="eastAsia"/>
          <w:sz w:val="32"/>
          <w:szCs w:val="32"/>
        </w:rPr>
        <w:t>根据调研情况草拟提出地方立法草案（含规范性文件）及其说明；</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2.</w:t>
      </w:r>
      <w:r>
        <w:rPr>
          <w:rFonts w:ascii="仿宋_GB2312" w:eastAsia="仿宋_GB2312"/>
          <w:sz w:val="32"/>
          <w:szCs w:val="32"/>
        </w:rPr>
        <w:t xml:space="preserve">6 </w:t>
      </w:r>
      <w:r w:rsidR="00DB0DD0">
        <w:rPr>
          <w:rFonts w:ascii="仿宋_GB2312" w:eastAsia="仿宋_GB2312" w:hint="eastAsia"/>
          <w:sz w:val="32"/>
          <w:szCs w:val="32"/>
        </w:rPr>
        <w:t>进行征求意见及论证；</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2.</w:t>
      </w:r>
      <w:r>
        <w:rPr>
          <w:rFonts w:ascii="仿宋_GB2312" w:eastAsia="仿宋_GB2312"/>
          <w:sz w:val="32"/>
          <w:szCs w:val="32"/>
        </w:rPr>
        <w:t xml:space="preserve">7 </w:t>
      </w:r>
      <w:r w:rsidR="00DB0DD0">
        <w:rPr>
          <w:rFonts w:ascii="仿宋_GB2312" w:eastAsia="仿宋_GB2312" w:hint="eastAsia"/>
          <w:sz w:val="32"/>
          <w:szCs w:val="32"/>
        </w:rPr>
        <w:t>按要求及时报请聘请单位验收。</w:t>
      </w:r>
    </w:p>
    <w:p w:rsidR="008E08D3" w:rsidRDefault="00DB0DD0" w:rsidP="00DB0DD0">
      <w:pPr>
        <w:spacing w:line="560" w:lineRule="exact"/>
        <w:ind w:firstLineChars="200" w:firstLine="640"/>
        <w:rPr>
          <w:rFonts w:ascii="仿宋_GB2312" w:eastAsia="仿宋_GB2312"/>
          <w:sz w:val="32"/>
          <w:szCs w:val="32"/>
        </w:rPr>
      </w:pPr>
      <w:r>
        <w:rPr>
          <w:rFonts w:ascii="黑体" w:eastAsia="黑体" w:hAnsi="黑体" w:hint="eastAsia"/>
          <w:sz w:val="32"/>
          <w:szCs w:val="32"/>
        </w:rPr>
        <w:lastRenderedPageBreak/>
        <w:t>第23条</w:t>
      </w:r>
      <w:r>
        <w:rPr>
          <w:rFonts w:ascii="仿宋_GB2312" w:eastAsia="仿宋_GB2312" w:hint="eastAsia"/>
          <w:sz w:val="32"/>
          <w:szCs w:val="32"/>
        </w:rPr>
        <w:t xml:space="preserve"> 律师担任政府法律顾问，进行立法（含规范性文件）后评估业务工作要点：</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 xml:space="preserve">3.1 </w:t>
      </w:r>
      <w:r w:rsidR="00DB0DD0">
        <w:rPr>
          <w:rFonts w:ascii="仿宋_GB2312" w:eastAsia="仿宋_GB2312" w:hint="eastAsia"/>
          <w:sz w:val="32"/>
          <w:szCs w:val="32"/>
        </w:rPr>
        <w:t>审核立法项目（含规范性文件）是否与相关法律、行政法规相冲突；</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3.</w:t>
      </w:r>
      <w:r>
        <w:rPr>
          <w:rFonts w:ascii="仿宋_GB2312" w:eastAsia="仿宋_GB2312"/>
          <w:sz w:val="32"/>
          <w:szCs w:val="32"/>
        </w:rPr>
        <w:t xml:space="preserve">2 </w:t>
      </w:r>
      <w:r w:rsidR="00DB0DD0">
        <w:rPr>
          <w:rFonts w:ascii="仿宋_GB2312" w:eastAsia="仿宋_GB2312" w:hint="eastAsia"/>
          <w:sz w:val="32"/>
          <w:szCs w:val="32"/>
        </w:rPr>
        <w:t>涉及规范性文件评估的，审查是否增加、减少行政相对人权利、义务</w:t>
      </w:r>
      <w:r w:rsidR="00B91FAD">
        <w:rPr>
          <w:rFonts w:ascii="仿宋_GB2312" w:eastAsia="仿宋_GB2312" w:hint="eastAsia"/>
          <w:sz w:val="32"/>
          <w:szCs w:val="32"/>
        </w:rPr>
        <w:t>；</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3.</w:t>
      </w:r>
      <w:r>
        <w:rPr>
          <w:rFonts w:ascii="仿宋_GB2312" w:eastAsia="仿宋_GB2312"/>
          <w:sz w:val="32"/>
          <w:szCs w:val="32"/>
        </w:rPr>
        <w:t xml:space="preserve">3 </w:t>
      </w:r>
      <w:r w:rsidR="00DB0DD0">
        <w:rPr>
          <w:rFonts w:ascii="仿宋_GB2312" w:eastAsia="仿宋_GB2312" w:hint="eastAsia"/>
          <w:sz w:val="32"/>
          <w:szCs w:val="32"/>
        </w:rPr>
        <w:t>审查是否不当扩张行政权力；</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3.</w:t>
      </w:r>
      <w:r>
        <w:rPr>
          <w:rFonts w:ascii="仿宋_GB2312" w:eastAsia="仿宋_GB2312"/>
          <w:sz w:val="32"/>
          <w:szCs w:val="32"/>
        </w:rPr>
        <w:t xml:space="preserve">4 </w:t>
      </w:r>
      <w:r w:rsidR="00DB0DD0">
        <w:rPr>
          <w:rFonts w:ascii="仿宋_GB2312" w:eastAsia="仿宋_GB2312" w:hint="eastAsia"/>
          <w:sz w:val="32"/>
          <w:szCs w:val="32"/>
        </w:rPr>
        <w:t>注意评估使用的方法；</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3.</w:t>
      </w:r>
      <w:r>
        <w:rPr>
          <w:rFonts w:ascii="仿宋_GB2312" w:eastAsia="仿宋_GB2312"/>
          <w:sz w:val="32"/>
          <w:szCs w:val="32"/>
        </w:rPr>
        <w:t xml:space="preserve">5 </w:t>
      </w:r>
      <w:r w:rsidR="00DB0DD0">
        <w:rPr>
          <w:rFonts w:ascii="仿宋_GB2312" w:eastAsia="仿宋_GB2312" w:hint="eastAsia"/>
          <w:sz w:val="32"/>
          <w:szCs w:val="32"/>
        </w:rPr>
        <w:t>注意采集评估数据的客观性；</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3.</w:t>
      </w:r>
      <w:r>
        <w:rPr>
          <w:rFonts w:ascii="仿宋_GB2312" w:eastAsia="仿宋_GB2312"/>
          <w:sz w:val="32"/>
          <w:szCs w:val="32"/>
        </w:rPr>
        <w:t xml:space="preserve">6 </w:t>
      </w:r>
      <w:r w:rsidR="00DB0DD0">
        <w:rPr>
          <w:rFonts w:ascii="仿宋_GB2312" w:eastAsia="仿宋_GB2312" w:hint="eastAsia"/>
          <w:sz w:val="32"/>
          <w:szCs w:val="32"/>
        </w:rPr>
        <w:t>其它应当注意的事项。</w:t>
      </w:r>
    </w:p>
    <w:p w:rsidR="008E08D3" w:rsidRDefault="00DB0DD0">
      <w:pPr>
        <w:spacing w:line="560" w:lineRule="exact"/>
        <w:ind w:firstLineChars="200" w:firstLine="640"/>
        <w:rPr>
          <w:rFonts w:ascii="仿宋_GB2312" w:eastAsia="仿宋_GB2312"/>
          <w:sz w:val="32"/>
          <w:szCs w:val="32"/>
        </w:rPr>
      </w:pPr>
      <w:r>
        <w:rPr>
          <w:rFonts w:ascii="黑体" w:eastAsia="黑体" w:hAnsi="黑体" w:hint="eastAsia"/>
          <w:sz w:val="32"/>
          <w:szCs w:val="32"/>
        </w:rPr>
        <w:t>第24条</w:t>
      </w:r>
      <w:r>
        <w:rPr>
          <w:rFonts w:ascii="仿宋_GB2312" w:eastAsia="仿宋_GB2312" w:hint="eastAsia"/>
          <w:sz w:val="32"/>
          <w:szCs w:val="32"/>
        </w:rPr>
        <w:t xml:space="preserve"> 律师担任政府法律顾问参与行政复议审查业务的工作要点：</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 xml:space="preserve">4.1 </w:t>
      </w:r>
      <w:r w:rsidR="00DB0DD0">
        <w:rPr>
          <w:rFonts w:ascii="仿宋_GB2312" w:eastAsia="仿宋_GB2312" w:hint="eastAsia"/>
          <w:sz w:val="32"/>
          <w:szCs w:val="32"/>
        </w:rPr>
        <w:t>审查该复议行为是否符合受理条件；</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4.</w:t>
      </w:r>
      <w:r>
        <w:rPr>
          <w:rFonts w:ascii="仿宋_GB2312" w:eastAsia="仿宋_GB2312"/>
          <w:sz w:val="32"/>
          <w:szCs w:val="32"/>
        </w:rPr>
        <w:t xml:space="preserve">2 </w:t>
      </w:r>
      <w:r w:rsidR="00DB0DD0">
        <w:rPr>
          <w:rFonts w:ascii="仿宋_GB2312" w:eastAsia="仿宋_GB2312" w:hint="eastAsia"/>
          <w:sz w:val="32"/>
          <w:szCs w:val="32"/>
        </w:rPr>
        <w:t>审查行政行为是否存在程序失当；</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4.</w:t>
      </w:r>
      <w:r>
        <w:rPr>
          <w:rFonts w:ascii="仿宋_GB2312" w:eastAsia="仿宋_GB2312"/>
          <w:sz w:val="32"/>
          <w:szCs w:val="32"/>
        </w:rPr>
        <w:t xml:space="preserve">3 </w:t>
      </w:r>
      <w:r w:rsidR="00DB0DD0">
        <w:rPr>
          <w:rFonts w:ascii="仿宋_GB2312" w:eastAsia="仿宋_GB2312" w:hint="eastAsia"/>
          <w:sz w:val="32"/>
          <w:szCs w:val="32"/>
        </w:rPr>
        <w:t>审查该行政行为主要证据是否充分；</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4.</w:t>
      </w:r>
      <w:r>
        <w:rPr>
          <w:rFonts w:ascii="仿宋_GB2312" w:eastAsia="仿宋_GB2312"/>
          <w:sz w:val="32"/>
          <w:szCs w:val="32"/>
        </w:rPr>
        <w:t xml:space="preserve">4 </w:t>
      </w:r>
      <w:r w:rsidR="00DB0DD0">
        <w:rPr>
          <w:rFonts w:ascii="仿宋_GB2312" w:eastAsia="仿宋_GB2312" w:hint="eastAsia"/>
          <w:sz w:val="32"/>
          <w:szCs w:val="32"/>
        </w:rPr>
        <w:t>审查该行政行为的事实认定是否清楚；</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4.</w:t>
      </w:r>
      <w:r>
        <w:rPr>
          <w:rFonts w:ascii="仿宋_GB2312" w:eastAsia="仿宋_GB2312"/>
          <w:sz w:val="32"/>
          <w:szCs w:val="32"/>
        </w:rPr>
        <w:t xml:space="preserve">5 </w:t>
      </w:r>
      <w:r w:rsidR="00DB0DD0">
        <w:rPr>
          <w:rFonts w:ascii="仿宋_GB2312" w:eastAsia="仿宋_GB2312" w:hint="eastAsia"/>
          <w:sz w:val="32"/>
          <w:szCs w:val="32"/>
        </w:rPr>
        <w:t>其他应当全面审查的事项。</w:t>
      </w:r>
    </w:p>
    <w:p w:rsidR="008E08D3" w:rsidRDefault="00DB0DD0">
      <w:pPr>
        <w:spacing w:line="560" w:lineRule="exact"/>
        <w:ind w:firstLineChars="200" w:firstLine="640"/>
        <w:rPr>
          <w:rFonts w:ascii="仿宋_GB2312" w:eastAsia="仿宋_GB2312"/>
          <w:sz w:val="32"/>
          <w:szCs w:val="32"/>
        </w:rPr>
      </w:pPr>
      <w:r>
        <w:rPr>
          <w:rFonts w:ascii="黑体" w:eastAsia="黑体" w:hAnsi="黑体" w:hint="eastAsia"/>
          <w:sz w:val="32"/>
          <w:szCs w:val="32"/>
        </w:rPr>
        <w:t>第25条</w:t>
      </w:r>
      <w:r>
        <w:rPr>
          <w:rFonts w:ascii="仿宋_GB2312" w:eastAsia="仿宋_GB2312" w:hint="eastAsia"/>
          <w:sz w:val="32"/>
          <w:szCs w:val="32"/>
        </w:rPr>
        <w:t xml:space="preserve"> 律师代理聘请单位委托的诉讼活动包括行政诉讼、民事诉讼的工作要点应当遵循相关的律师代理行政诉讼、民事诉讼等业务指引要求。</w:t>
      </w:r>
    </w:p>
    <w:p w:rsidR="008E08D3" w:rsidRDefault="008E08D3">
      <w:pPr>
        <w:spacing w:line="560" w:lineRule="exact"/>
        <w:ind w:firstLineChars="200" w:firstLine="640"/>
        <w:rPr>
          <w:rFonts w:ascii="仿宋_GB2312" w:eastAsia="仿宋_GB2312"/>
          <w:sz w:val="32"/>
          <w:szCs w:val="32"/>
        </w:rPr>
      </w:pPr>
    </w:p>
    <w:p w:rsidR="008E08D3" w:rsidRDefault="00DB0DD0" w:rsidP="00B91FAD">
      <w:pPr>
        <w:spacing w:line="560" w:lineRule="exact"/>
        <w:jc w:val="center"/>
        <w:rPr>
          <w:rFonts w:ascii="黑体" w:eastAsia="黑体" w:hAnsi="黑体"/>
          <w:sz w:val="32"/>
          <w:szCs w:val="32"/>
        </w:rPr>
      </w:pPr>
      <w:r>
        <w:rPr>
          <w:rFonts w:ascii="黑体" w:eastAsia="黑体" w:hAnsi="黑体" w:hint="eastAsia"/>
          <w:sz w:val="32"/>
          <w:szCs w:val="32"/>
        </w:rPr>
        <w:t>第五章 律师担任党委法律顾问的基本指引</w:t>
      </w:r>
    </w:p>
    <w:p w:rsidR="008E08D3" w:rsidRDefault="00DB0DD0">
      <w:pPr>
        <w:spacing w:line="560" w:lineRule="exact"/>
        <w:ind w:firstLineChars="200" w:firstLine="640"/>
        <w:rPr>
          <w:rFonts w:ascii="仿宋_GB2312" w:eastAsia="仿宋_GB2312"/>
          <w:sz w:val="32"/>
          <w:szCs w:val="32"/>
        </w:rPr>
      </w:pPr>
      <w:r>
        <w:rPr>
          <w:rFonts w:ascii="黑体" w:eastAsia="黑体" w:hAnsi="黑体" w:hint="eastAsia"/>
          <w:sz w:val="32"/>
          <w:szCs w:val="32"/>
        </w:rPr>
        <w:lastRenderedPageBreak/>
        <w:t>第26条</w:t>
      </w:r>
      <w:r>
        <w:rPr>
          <w:rFonts w:ascii="仿宋_GB2312" w:eastAsia="仿宋_GB2312" w:hint="eastAsia"/>
          <w:sz w:val="32"/>
          <w:szCs w:val="32"/>
        </w:rPr>
        <w:t xml:space="preserve"> 律师担任各级党委法律顾问的条件和要求遵循党委部门的要求办理。</w:t>
      </w:r>
    </w:p>
    <w:p w:rsidR="008E08D3" w:rsidRDefault="00DB0DD0">
      <w:pPr>
        <w:spacing w:line="560" w:lineRule="exact"/>
        <w:ind w:firstLineChars="200" w:firstLine="640"/>
        <w:rPr>
          <w:rFonts w:ascii="仿宋_GB2312" w:eastAsia="仿宋_GB2312"/>
          <w:sz w:val="32"/>
          <w:szCs w:val="32"/>
        </w:rPr>
      </w:pPr>
      <w:r>
        <w:rPr>
          <w:rFonts w:ascii="黑体" w:eastAsia="黑体" w:hAnsi="黑体" w:hint="eastAsia"/>
          <w:sz w:val="32"/>
          <w:szCs w:val="32"/>
        </w:rPr>
        <w:t>第27条</w:t>
      </w:r>
      <w:r>
        <w:rPr>
          <w:rFonts w:ascii="仿宋_GB2312" w:eastAsia="仿宋_GB2312" w:hint="eastAsia"/>
          <w:sz w:val="32"/>
          <w:szCs w:val="32"/>
        </w:rPr>
        <w:t xml:space="preserve"> 律师担任党委的法律顾问时应当了解、熟悉党章、党内文件、党内法规；了解、熟悉党的历史、党的政策，并与党组织保持密切畅通的联系。</w:t>
      </w:r>
    </w:p>
    <w:p w:rsidR="008E08D3" w:rsidRDefault="00DB0DD0">
      <w:pPr>
        <w:spacing w:line="560" w:lineRule="exact"/>
        <w:ind w:firstLineChars="200" w:firstLine="640"/>
        <w:rPr>
          <w:rFonts w:ascii="仿宋_GB2312" w:eastAsia="仿宋_GB2312"/>
          <w:sz w:val="32"/>
          <w:szCs w:val="32"/>
        </w:rPr>
      </w:pPr>
      <w:r>
        <w:rPr>
          <w:rFonts w:ascii="黑体" w:eastAsia="黑体" w:hAnsi="黑体" w:hint="eastAsia"/>
          <w:sz w:val="32"/>
          <w:szCs w:val="32"/>
        </w:rPr>
        <w:t>第28条</w:t>
      </w:r>
      <w:r>
        <w:rPr>
          <w:rFonts w:ascii="仿宋_GB2312" w:eastAsia="仿宋_GB2312" w:hint="eastAsia"/>
          <w:sz w:val="32"/>
          <w:szCs w:val="32"/>
        </w:rPr>
        <w:t xml:space="preserve"> 律师担任党委法律顾问提供法律服务时，可参照本指引中有关为聘请单位提供法律服务的指引；对党内法规草案或党内文件进行合</w:t>
      </w:r>
      <w:proofErr w:type="gramStart"/>
      <w:r>
        <w:rPr>
          <w:rFonts w:ascii="仿宋_GB2312" w:eastAsia="仿宋_GB2312" w:hint="eastAsia"/>
          <w:sz w:val="32"/>
          <w:szCs w:val="32"/>
        </w:rPr>
        <w:t>规</w:t>
      </w:r>
      <w:proofErr w:type="gramEnd"/>
      <w:r>
        <w:rPr>
          <w:rFonts w:ascii="仿宋_GB2312" w:eastAsia="仿宋_GB2312" w:hint="eastAsia"/>
          <w:sz w:val="32"/>
          <w:szCs w:val="32"/>
        </w:rPr>
        <w:t>性审查时，应当特别注意审查是否符合党章或上一级党组织发布的党内文件或相关的党内法规。</w:t>
      </w:r>
    </w:p>
    <w:p w:rsidR="008E08D3" w:rsidRDefault="00DB0DD0">
      <w:pPr>
        <w:spacing w:line="560" w:lineRule="exact"/>
        <w:ind w:firstLineChars="200" w:firstLine="640"/>
        <w:rPr>
          <w:rFonts w:ascii="仿宋_GB2312" w:eastAsia="仿宋_GB2312"/>
          <w:sz w:val="32"/>
          <w:szCs w:val="32"/>
        </w:rPr>
      </w:pPr>
      <w:r>
        <w:rPr>
          <w:rFonts w:ascii="黑体" w:eastAsia="黑体" w:hAnsi="黑体" w:hint="eastAsia"/>
          <w:sz w:val="32"/>
          <w:szCs w:val="32"/>
        </w:rPr>
        <w:t>第29条</w:t>
      </w:r>
      <w:r>
        <w:rPr>
          <w:rFonts w:ascii="仿宋_GB2312" w:eastAsia="仿宋_GB2312" w:hint="eastAsia"/>
          <w:sz w:val="32"/>
          <w:szCs w:val="32"/>
        </w:rPr>
        <w:t xml:space="preserve"> 律师担任党委的法律顾问提供法律服务时，还应当遵循党组织相关的各项规定。</w:t>
      </w:r>
    </w:p>
    <w:p w:rsidR="008E08D3" w:rsidRDefault="008E08D3">
      <w:pPr>
        <w:spacing w:line="560" w:lineRule="exact"/>
        <w:ind w:firstLineChars="200" w:firstLine="640"/>
        <w:rPr>
          <w:rFonts w:ascii="仿宋_GB2312" w:eastAsia="仿宋_GB2312"/>
          <w:sz w:val="32"/>
          <w:szCs w:val="32"/>
        </w:rPr>
      </w:pPr>
    </w:p>
    <w:p w:rsidR="008E08D3" w:rsidRDefault="00DB0DD0">
      <w:pPr>
        <w:spacing w:line="560" w:lineRule="exact"/>
        <w:jc w:val="center"/>
        <w:rPr>
          <w:rFonts w:ascii="黑体" w:eastAsia="黑体" w:hAnsi="黑体"/>
          <w:sz w:val="32"/>
          <w:szCs w:val="32"/>
        </w:rPr>
      </w:pPr>
      <w:r>
        <w:rPr>
          <w:rFonts w:ascii="黑体" w:eastAsia="黑体" w:hAnsi="黑体" w:hint="eastAsia"/>
          <w:sz w:val="32"/>
          <w:szCs w:val="32"/>
        </w:rPr>
        <w:t>第六章 律师担任</w:t>
      </w:r>
      <w:proofErr w:type="gramStart"/>
      <w:r>
        <w:rPr>
          <w:rFonts w:ascii="黑体" w:eastAsia="黑体" w:hAnsi="黑体" w:hint="eastAsia"/>
          <w:sz w:val="32"/>
          <w:szCs w:val="32"/>
        </w:rPr>
        <w:t>人大各级</w:t>
      </w:r>
      <w:proofErr w:type="gramEnd"/>
      <w:r>
        <w:rPr>
          <w:rFonts w:ascii="黑体" w:eastAsia="黑体" w:hAnsi="黑体" w:hint="eastAsia"/>
          <w:sz w:val="32"/>
          <w:szCs w:val="32"/>
        </w:rPr>
        <w:t>常务委员会、政协各级委员会</w:t>
      </w:r>
    </w:p>
    <w:p w:rsidR="008E08D3" w:rsidRDefault="00DB0DD0">
      <w:pPr>
        <w:spacing w:line="560" w:lineRule="exact"/>
        <w:jc w:val="center"/>
        <w:rPr>
          <w:rFonts w:ascii="黑体" w:eastAsia="黑体" w:hAnsi="黑体"/>
          <w:sz w:val="32"/>
          <w:szCs w:val="32"/>
        </w:rPr>
      </w:pPr>
      <w:r>
        <w:rPr>
          <w:rFonts w:ascii="黑体" w:eastAsia="黑体" w:hAnsi="黑体" w:hint="eastAsia"/>
          <w:sz w:val="32"/>
          <w:szCs w:val="32"/>
        </w:rPr>
        <w:t>法律顾问的基本指引</w:t>
      </w:r>
    </w:p>
    <w:p w:rsidR="008E08D3" w:rsidRDefault="00DB0DD0">
      <w:pPr>
        <w:spacing w:line="560" w:lineRule="exact"/>
        <w:ind w:firstLineChars="200" w:firstLine="640"/>
        <w:rPr>
          <w:rFonts w:ascii="仿宋_GB2312" w:eastAsia="仿宋_GB2312"/>
          <w:sz w:val="32"/>
          <w:szCs w:val="32"/>
        </w:rPr>
      </w:pPr>
      <w:r>
        <w:rPr>
          <w:rFonts w:ascii="黑体" w:eastAsia="黑体" w:hAnsi="黑体" w:hint="eastAsia"/>
          <w:sz w:val="32"/>
          <w:szCs w:val="32"/>
        </w:rPr>
        <w:t>第30条</w:t>
      </w:r>
      <w:r>
        <w:rPr>
          <w:rFonts w:ascii="仿宋_GB2312" w:eastAsia="仿宋_GB2312" w:hint="eastAsia"/>
          <w:sz w:val="32"/>
          <w:szCs w:val="32"/>
        </w:rPr>
        <w:t xml:space="preserve"> 律师担任</w:t>
      </w:r>
      <w:proofErr w:type="gramStart"/>
      <w:r>
        <w:rPr>
          <w:rFonts w:ascii="仿宋_GB2312" w:eastAsia="仿宋_GB2312" w:hint="eastAsia"/>
          <w:sz w:val="32"/>
          <w:szCs w:val="32"/>
        </w:rPr>
        <w:t>人大各级</w:t>
      </w:r>
      <w:proofErr w:type="gramEnd"/>
      <w:r>
        <w:rPr>
          <w:rFonts w:ascii="仿宋_GB2312" w:eastAsia="仿宋_GB2312" w:hint="eastAsia"/>
          <w:sz w:val="32"/>
          <w:szCs w:val="32"/>
        </w:rPr>
        <w:t>常务委员会、政协各级委员会法律顾问的条件和要求，应当遵循人大、政协机关相关的要求办理。</w:t>
      </w:r>
    </w:p>
    <w:p w:rsidR="008E08D3" w:rsidRDefault="00DB0DD0">
      <w:pPr>
        <w:spacing w:line="560" w:lineRule="exact"/>
        <w:ind w:firstLineChars="200" w:firstLine="640"/>
        <w:rPr>
          <w:rFonts w:ascii="仿宋_GB2312" w:eastAsia="仿宋_GB2312"/>
          <w:sz w:val="32"/>
          <w:szCs w:val="32"/>
        </w:rPr>
      </w:pPr>
      <w:r>
        <w:rPr>
          <w:rFonts w:ascii="黑体" w:eastAsia="黑体" w:hAnsi="黑体" w:hint="eastAsia"/>
          <w:sz w:val="32"/>
          <w:szCs w:val="32"/>
        </w:rPr>
        <w:t>第31条</w:t>
      </w:r>
      <w:r>
        <w:rPr>
          <w:rFonts w:ascii="仿宋_GB2312" w:eastAsia="仿宋_GB2312" w:hint="eastAsia"/>
          <w:sz w:val="32"/>
          <w:szCs w:val="32"/>
        </w:rPr>
        <w:t xml:space="preserve"> 律师担任</w:t>
      </w:r>
      <w:proofErr w:type="gramStart"/>
      <w:r>
        <w:rPr>
          <w:rFonts w:ascii="仿宋_GB2312" w:eastAsia="仿宋_GB2312" w:hint="eastAsia"/>
          <w:sz w:val="32"/>
          <w:szCs w:val="32"/>
        </w:rPr>
        <w:t>人大各级</w:t>
      </w:r>
      <w:proofErr w:type="gramEnd"/>
      <w:r>
        <w:rPr>
          <w:rFonts w:ascii="仿宋_GB2312" w:eastAsia="仿宋_GB2312" w:hint="eastAsia"/>
          <w:sz w:val="32"/>
          <w:szCs w:val="32"/>
        </w:rPr>
        <w:t>常务委员会、政协各级委员会法律顾问的基本工作要点：</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 xml:space="preserve">1.1 </w:t>
      </w:r>
      <w:r w:rsidR="00DB0DD0">
        <w:rPr>
          <w:rFonts w:ascii="仿宋_GB2312" w:eastAsia="仿宋_GB2312" w:hint="eastAsia"/>
          <w:sz w:val="32"/>
          <w:szCs w:val="32"/>
        </w:rPr>
        <w:t>应当了解、熟悉人大、政协相关的组织结构、成员组成等基本情况；</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1.</w:t>
      </w:r>
      <w:r>
        <w:rPr>
          <w:rFonts w:ascii="仿宋_GB2312" w:eastAsia="仿宋_GB2312"/>
          <w:sz w:val="32"/>
          <w:szCs w:val="32"/>
        </w:rPr>
        <w:t xml:space="preserve">2 </w:t>
      </w:r>
      <w:r w:rsidR="00DB0DD0">
        <w:rPr>
          <w:rFonts w:ascii="仿宋_GB2312" w:eastAsia="仿宋_GB2312" w:hint="eastAsia"/>
          <w:sz w:val="32"/>
          <w:szCs w:val="32"/>
        </w:rPr>
        <w:t>应当了解、熟悉人大、政协相关的组织法、基本的法律以及相应的地方性法规及其相关的规范性文件；</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3</w:t>
      </w:r>
      <w:r>
        <w:rPr>
          <w:rFonts w:ascii="仿宋_GB2312" w:eastAsia="仿宋_GB2312"/>
          <w:sz w:val="32"/>
          <w:szCs w:val="32"/>
        </w:rPr>
        <w:t>1.</w:t>
      </w:r>
      <w:r>
        <w:rPr>
          <w:rFonts w:ascii="仿宋_GB2312" w:eastAsia="仿宋_GB2312"/>
          <w:sz w:val="32"/>
          <w:szCs w:val="32"/>
        </w:rPr>
        <w:t xml:space="preserve">3 </w:t>
      </w:r>
      <w:r w:rsidR="00DB0DD0">
        <w:rPr>
          <w:rFonts w:ascii="仿宋_GB2312" w:eastAsia="仿宋_GB2312" w:hint="eastAsia"/>
          <w:sz w:val="32"/>
          <w:szCs w:val="32"/>
        </w:rPr>
        <w:t>应当了解、熟悉人大的立法程序及其过程；</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1.</w:t>
      </w:r>
      <w:r>
        <w:rPr>
          <w:rFonts w:ascii="仿宋_GB2312" w:eastAsia="仿宋_GB2312"/>
          <w:sz w:val="32"/>
          <w:szCs w:val="32"/>
        </w:rPr>
        <w:t xml:space="preserve">4 </w:t>
      </w:r>
      <w:r w:rsidR="00DB0DD0">
        <w:rPr>
          <w:rFonts w:ascii="仿宋_GB2312" w:eastAsia="仿宋_GB2312" w:hint="eastAsia"/>
          <w:sz w:val="32"/>
          <w:szCs w:val="32"/>
        </w:rPr>
        <w:t>应当了解、熟悉政协提案的程序及其过程；</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1.</w:t>
      </w:r>
      <w:r>
        <w:rPr>
          <w:rFonts w:ascii="仿宋_GB2312" w:eastAsia="仿宋_GB2312"/>
          <w:sz w:val="32"/>
          <w:szCs w:val="32"/>
        </w:rPr>
        <w:t xml:space="preserve">5 </w:t>
      </w:r>
      <w:r w:rsidR="00DB0DD0">
        <w:rPr>
          <w:rFonts w:ascii="仿宋_GB2312" w:eastAsia="仿宋_GB2312" w:hint="eastAsia"/>
          <w:sz w:val="32"/>
          <w:szCs w:val="32"/>
        </w:rPr>
        <w:t>应当积极参与人大、政协机关组织的调研活动及其它活动；</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1.</w:t>
      </w:r>
      <w:r>
        <w:rPr>
          <w:rFonts w:ascii="仿宋_GB2312" w:eastAsia="仿宋_GB2312"/>
          <w:sz w:val="32"/>
          <w:szCs w:val="32"/>
        </w:rPr>
        <w:t xml:space="preserve">6 </w:t>
      </w:r>
      <w:r w:rsidR="00DB0DD0">
        <w:rPr>
          <w:rFonts w:ascii="仿宋_GB2312" w:eastAsia="仿宋_GB2312" w:hint="eastAsia"/>
          <w:sz w:val="32"/>
          <w:szCs w:val="32"/>
        </w:rPr>
        <w:t>应当积极主动以人大、政协机关的相关部门保持密切联系；</w:t>
      </w:r>
    </w:p>
    <w:p w:rsidR="008E08D3" w:rsidRDefault="00031A62">
      <w:pPr>
        <w:spacing w:line="560"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1.</w:t>
      </w:r>
      <w:r>
        <w:rPr>
          <w:rFonts w:ascii="仿宋_GB2312" w:eastAsia="仿宋_GB2312"/>
          <w:sz w:val="32"/>
          <w:szCs w:val="32"/>
        </w:rPr>
        <w:t xml:space="preserve">7 </w:t>
      </w:r>
      <w:bookmarkStart w:id="0" w:name="_GoBack"/>
      <w:bookmarkEnd w:id="0"/>
      <w:r w:rsidR="00DB0DD0">
        <w:rPr>
          <w:rFonts w:ascii="仿宋_GB2312" w:eastAsia="仿宋_GB2312" w:hint="eastAsia"/>
          <w:sz w:val="32"/>
          <w:szCs w:val="32"/>
        </w:rPr>
        <w:t>其它应当注意的工作要点。</w:t>
      </w:r>
    </w:p>
    <w:p w:rsidR="008E08D3" w:rsidRDefault="008E08D3">
      <w:pPr>
        <w:spacing w:line="560" w:lineRule="exact"/>
        <w:rPr>
          <w:rFonts w:ascii="仿宋_GB2312" w:eastAsia="仿宋_GB2312"/>
          <w:sz w:val="32"/>
          <w:szCs w:val="32"/>
        </w:rPr>
      </w:pPr>
    </w:p>
    <w:p w:rsidR="008E08D3" w:rsidRDefault="00DB0DD0">
      <w:pPr>
        <w:spacing w:line="560" w:lineRule="exact"/>
        <w:ind w:firstLineChars="200" w:firstLine="640"/>
        <w:jc w:val="center"/>
        <w:rPr>
          <w:rFonts w:ascii="黑体" w:eastAsia="黑体" w:hAnsi="黑体"/>
          <w:sz w:val="32"/>
          <w:szCs w:val="32"/>
        </w:rPr>
      </w:pPr>
      <w:r>
        <w:rPr>
          <w:rFonts w:ascii="黑体" w:eastAsia="黑体" w:hAnsi="黑体" w:hint="eastAsia"/>
          <w:sz w:val="32"/>
          <w:szCs w:val="32"/>
        </w:rPr>
        <w:t>附</w:t>
      </w:r>
      <w:r w:rsidR="009B73AE">
        <w:rPr>
          <w:rFonts w:ascii="黑体" w:eastAsia="黑体" w:hAnsi="黑体" w:hint="eastAsia"/>
          <w:sz w:val="32"/>
          <w:szCs w:val="32"/>
        </w:rPr>
        <w:t xml:space="preserve"> </w:t>
      </w:r>
      <w:r w:rsidR="009B73AE">
        <w:rPr>
          <w:rFonts w:ascii="黑体" w:eastAsia="黑体" w:hAnsi="黑体"/>
          <w:sz w:val="32"/>
          <w:szCs w:val="32"/>
        </w:rPr>
        <w:t xml:space="preserve"> </w:t>
      </w:r>
      <w:r>
        <w:rPr>
          <w:rFonts w:ascii="黑体" w:eastAsia="黑体" w:hAnsi="黑体" w:hint="eastAsia"/>
          <w:sz w:val="32"/>
          <w:szCs w:val="32"/>
        </w:rPr>
        <w:t>则</w:t>
      </w:r>
    </w:p>
    <w:p w:rsidR="008E08D3" w:rsidRDefault="00DB0DD0">
      <w:pPr>
        <w:spacing w:line="560" w:lineRule="exact"/>
        <w:ind w:firstLineChars="200" w:firstLine="640"/>
        <w:rPr>
          <w:rFonts w:ascii="黑体" w:eastAsia="仿宋_GB2312" w:hAnsi="黑体"/>
          <w:sz w:val="32"/>
          <w:szCs w:val="32"/>
        </w:rPr>
      </w:pPr>
      <w:r>
        <w:rPr>
          <w:rFonts w:ascii="黑体" w:eastAsia="黑体" w:hAnsi="黑体" w:hint="eastAsia"/>
          <w:sz w:val="32"/>
          <w:szCs w:val="32"/>
        </w:rPr>
        <w:t xml:space="preserve">第32条 </w:t>
      </w:r>
      <w:r>
        <w:rPr>
          <w:rFonts w:ascii="仿宋_GB2312" w:eastAsia="仿宋_GB2312" w:hint="eastAsia"/>
          <w:sz w:val="32"/>
          <w:szCs w:val="32"/>
        </w:rPr>
        <w:t>本</w:t>
      </w:r>
      <w:proofErr w:type="gramStart"/>
      <w:r>
        <w:rPr>
          <w:rFonts w:ascii="仿宋_GB2312" w:eastAsia="仿宋_GB2312" w:hint="eastAsia"/>
          <w:sz w:val="32"/>
          <w:szCs w:val="32"/>
        </w:rPr>
        <w:t>指引仅</w:t>
      </w:r>
      <w:proofErr w:type="gramEnd"/>
      <w:r>
        <w:rPr>
          <w:rFonts w:ascii="仿宋_GB2312" w:eastAsia="仿宋_GB2312" w:hint="eastAsia"/>
          <w:sz w:val="32"/>
          <w:szCs w:val="32"/>
        </w:rPr>
        <w:t>作为律师从事政府法律顾问业务指导之用。</w:t>
      </w:r>
    </w:p>
    <w:p w:rsidR="008E08D3" w:rsidRDefault="00DB0DD0">
      <w:pPr>
        <w:spacing w:line="560" w:lineRule="exact"/>
        <w:ind w:firstLineChars="200" w:firstLine="640"/>
        <w:rPr>
          <w:rFonts w:ascii="仿宋_GB2312" w:eastAsia="仿宋_GB2312"/>
          <w:sz w:val="32"/>
          <w:szCs w:val="32"/>
        </w:rPr>
      </w:pPr>
      <w:r>
        <w:rPr>
          <w:rFonts w:ascii="黑体" w:eastAsia="黑体" w:hAnsi="黑体" w:hint="eastAsia"/>
          <w:sz w:val="32"/>
          <w:szCs w:val="32"/>
        </w:rPr>
        <w:t>第33条</w:t>
      </w:r>
      <w:r>
        <w:rPr>
          <w:rFonts w:ascii="仿宋_GB2312" w:eastAsia="仿宋_GB2312" w:hint="eastAsia"/>
          <w:sz w:val="32"/>
          <w:szCs w:val="32"/>
        </w:rPr>
        <w:t xml:space="preserve"> 本指引根据</w:t>
      </w:r>
      <w:r w:rsidR="00565A04">
        <w:rPr>
          <w:rFonts w:ascii="仿宋_GB2312" w:eastAsia="仿宋_GB2312" w:hint="eastAsia"/>
          <w:sz w:val="32"/>
          <w:szCs w:val="32"/>
        </w:rPr>
        <w:t>2</w:t>
      </w:r>
      <w:r w:rsidR="00565A04">
        <w:rPr>
          <w:rFonts w:ascii="仿宋_GB2312" w:eastAsia="仿宋_GB2312"/>
          <w:sz w:val="32"/>
          <w:szCs w:val="32"/>
        </w:rPr>
        <w:t>018</w:t>
      </w:r>
      <w:r>
        <w:rPr>
          <w:rFonts w:ascii="仿宋_GB2312" w:eastAsia="仿宋_GB2312" w:hint="eastAsia"/>
          <w:sz w:val="32"/>
          <w:szCs w:val="32"/>
        </w:rPr>
        <w:t>年</w:t>
      </w:r>
      <w:r w:rsidR="00565A04">
        <w:rPr>
          <w:rFonts w:ascii="仿宋_GB2312" w:eastAsia="仿宋_GB2312" w:hint="eastAsia"/>
          <w:sz w:val="32"/>
          <w:szCs w:val="32"/>
        </w:rPr>
        <w:t>3</w:t>
      </w:r>
      <w:r>
        <w:rPr>
          <w:rFonts w:ascii="仿宋_GB2312" w:eastAsia="仿宋_GB2312" w:hint="eastAsia"/>
          <w:sz w:val="32"/>
          <w:szCs w:val="32"/>
        </w:rPr>
        <w:t>月</w:t>
      </w:r>
      <w:r w:rsidR="00565A04">
        <w:rPr>
          <w:rFonts w:ascii="仿宋_GB2312" w:eastAsia="仿宋_GB2312" w:hint="eastAsia"/>
          <w:sz w:val="32"/>
          <w:szCs w:val="32"/>
        </w:rPr>
        <w:t>3</w:t>
      </w:r>
      <w:r w:rsidR="00565A04">
        <w:rPr>
          <w:rFonts w:ascii="仿宋_GB2312" w:eastAsia="仿宋_GB2312"/>
          <w:sz w:val="32"/>
          <w:szCs w:val="32"/>
        </w:rPr>
        <w:t>1</w:t>
      </w:r>
      <w:r>
        <w:rPr>
          <w:rFonts w:ascii="仿宋_GB2312" w:eastAsia="仿宋_GB2312" w:hint="eastAsia"/>
          <w:sz w:val="32"/>
          <w:szCs w:val="32"/>
        </w:rPr>
        <w:t>日以前实施的法律、行政法规、规章、规范性文件和司法解释的规定，结合司法判例和律师业务实践制定。如果国家的法律、法规、规章、规范性文件及相关司法解释发生变化，应以新的规定为依据。</w:t>
      </w:r>
    </w:p>
    <w:p w:rsidR="008E08D3" w:rsidRDefault="008E08D3">
      <w:pPr>
        <w:spacing w:line="600" w:lineRule="exact"/>
        <w:ind w:firstLine="640"/>
        <w:rPr>
          <w:rFonts w:ascii="仿宋_GB2312" w:eastAsia="仿宋_GB2312"/>
          <w:sz w:val="32"/>
          <w:szCs w:val="32"/>
        </w:rPr>
      </w:pPr>
    </w:p>
    <w:p w:rsidR="008E08D3" w:rsidRDefault="00DB0DD0">
      <w:pPr>
        <w:spacing w:line="600" w:lineRule="exact"/>
        <w:ind w:firstLine="640"/>
        <w:rPr>
          <w:rFonts w:ascii="仿宋_GB2312" w:eastAsia="仿宋_GB2312"/>
          <w:sz w:val="32"/>
          <w:szCs w:val="32"/>
        </w:rPr>
      </w:pPr>
      <w:r>
        <w:rPr>
          <w:rFonts w:ascii="仿宋_GB2312" w:eastAsia="仿宋_GB2312" w:hint="eastAsia"/>
          <w:sz w:val="32"/>
          <w:szCs w:val="32"/>
        </w:rPr>
        <w:t>本指引由广东省律师协会</w:t>
      </w:r>
      <w:r w:rsidRPr="00072D26">
        <w:rPr>
          <w:rFonts w:ascii="仿宋_GB2312" w:eastAsia="仿宋_GB2312" w:hint="eastAsia"/>
          <w:sz w:val="32"/>
          <w:szCs w:val="32"/>
        </w:rPr>
        <w:t>政府法律顾问</w:t>
      </w:r>
      <w:r>
        <w:rPr>
          <w:rFonts w:ascii="仿宋_GB2312" w:eastAsia="仿宋_GB2312" w:hint="eastAsia"/>
          <w:sz w:val="32"/>
          <w:szCs w:val="32"/>
        </w:rPr>
        <w:t>专业委员会负责起草。执笔人</w:t>
      </w:r>
      <w:r>
        <w:rPr>
          <w:rFonts w:ascii="仿宋_GB2312" w:eastAsia="仿宋_GB2312"/>
          <w:sz w:val="32"/>
          <w:szCs w:val="32"/>
        </w:rPr>
        <w:t>：</w:t>
      </w:r>
      <w:r>
        <w:rPr>
          <w:rFonts w:ascii="仿宋_GB2312" w:eastAsia="仿宋_GB2312" w:hint="eastAsia"/>
          <w:sz w:val="32"/>
          <w:szCs w:val="32"/>
        </w:rPr>
        <w:t>苏东海、何振勇、王晓文、李志忠、傅海波、陈燕维</w:t>
      </w:r>
      <w:r>
        <w:rPr>
          <w:rFonts w:ascii="仿宋_GB2312" w:eastAsia="仿宋_GB2312"/>
          <w:sz w:val="32"/>
          <w:szCs w:val="32"/>
        </w:rPr>
        <w:t>。</w:t>
      </w:r>
    </w:p>
    <w:sectPr w:rsidR="008E08D3" w:rsidSect="002344DB">
      <w:footerReference w:type="even" r:id="rId7"/>
      <w:footerReference w:type="default" r:id="rId8"/>
      <w:pgSz w:w="11906" w:h="16838"/>
      <w:pgMar w:top="2098" w:right="1474" w:bottom="1985" w:left="1588" w:header="851" w:footer="1587" w:gutter="0"/>
      <w:pgNumType w:fmt="numberInDash" w:start="68"/>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4717" w:rsidRDefault="00424717" w:rsidP="00923F4E">
      <w:r>
        <w:separator/>
      </w:r>
    </w:p>
  </w:endnote>
  <w:endnote w:type="continuationSeparator" w:id="0">
    <w:p w:rsidR="00424717" w:rsidRDefault="00424717" w:rsidP="00923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3189832"/>
      <w:docPartObj>
        <w:docPartGallery w:val="Page Numbers (Bottom of Page)"/>
        <w:docPartUnique/>
      </w:docPartObj>
    </w:sdtPr>
    <w:sdtEndPr/>
    <w:sdtContent>
      <w:p w:rsidR="002344DB" w:rsidRDefault="002344DB" w:rsidP="002344DB">
        <w:pPr>
          <w:pStyle w:val="a3"/>
          <w:ind w:firstLineChars="200" w:firstLine="360"/>
        </w:pPr>
        <w:r w:rsidRPr="002344DB">
          <w:rPr>
            <w:rFonts w:ascii="宋体" w:eastAsia="宋体" w:hAnsi="宋体"/>
            <w:sz w:val="28"/>
            <w:szCs w:val="28"/>
          </w:rPr>
          <w:fldChar w:fldCharType="begin"/>
        </w:r>
        <w:r w:rsidRPr="002344DB">
          <w:rPr>
            <w:rFonts w:ascii="宋体" w:eastAsia="宋体" w:hAnsi="宋体"/>
            <w:sz w:val="28"/>
            <w:szCs w:val="28"/>
          </w:rPr>
          <w:instrText>PAGE   \* MERGEFORMAT</w:instrText>
        </w:r>
        <w:r w:rsidRPr="002344DB">
          <w:rPr>
            <w:rFonts w:ascii="宋体" w:eastAsia="宋体" w:hAnsi="宋体"/>
            <w:sz w:val="28"/>
            <w:szCs w:val="28"/>
          </w:rPr>
          <w:fldChar w:fldCharType="separate"/>
        </w:r>
        <w:r w:rsidR="00031A62" w:rsidRPr="00031A62">
          <w:rPr>
            <w:rFonts w:ascii="宋体" w:eastAsia="宋体" w:hAnsi="宋体"/>
            <w:noProof/>
            <w:sz w:val="28"/>
            <w:szCs w:val="28"/>
            <w:lang w:val="zh-CN"/>
          </w:rPr>
          <w:t>-</w:t>
        </w:r>
        <w:r w:rsidR="00031A62">
          <w:rPr>
            <w:rFonts w:ascii="宋体" w:eastAsia="宋体" w:hAnsi="宋体"/>
            <w:noProof/>
            <w:sz w:val="28"/>
            <w:szCs w:val="28"/>
          </w:rPr>
          <w:t xml:space="preserve"> 80 -</w:t>
        </w:r>
        <w:r w:rsidRPr="002344DB">
          <w:rPr>
            <w:rFonts w:ascii="宋体" w:eastAsia="宋体" w:hAnsi="宋体"/>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4DB" w:rsidRPr="002344DB" w:rsidRDefault="00424717" w:rsidP="002344DB">
    <w:pPr>
      <w:pStyle w:val="a3"/>
      <w:wordWrap w:val="0"/>
      <w:jc w:val="right"/>
      <w:rPr>
        <w:rFonts w:ascii="宋体" w:eastAsia="宋体" w:hAnsi="宋体"/>
        <w:sz w:val="28"/>
        <w:szCs w:val="28"/>
      </w:rPr>
    </w:pPr>
    <w:sdt>
      <w:sdtPr>
        <w:id w:val="495841211"/>
        <w:docPartObj>
          <w:docPartGallery w:val="Page Numbers (Bottom of Page)"/>
          <w:docPartUnique/>
        </w:docPartObj>
      </w:sdtPr>
      <w:sdtEndPr>
        <w:rPr>
          <w:rFonts w:ascii="宋体" w:eastAsia="宋体" w:hAnsi="宋体"/>
          <w:sz w:val="28"/>
          <w:szCs w:val="28"/>
        </w:rPr>
      </w:sdtEndPr>
      <w:sdtContent>
        <w:r w:rsidR="002344DB" w:rsidRPr="002344DB">
          <w:rPr>
            <w:rFonts w:ascii="宋体" w:eastAsia="宋体" w:hAnsi="宋体"/>
            <w:sz w:val="28"/>
            <w:szCs w:val="28"/>
          </w:rPr>
          <w:fldChar w:fldCharType="begin"/>
        </w:r>
        <w:r w:rsidR="002344DB" w:rsidRPr="002344DB">
          <w:rPr>
            <w:rFonts w:ascii="宋体" w:eastAsia="宋体" w:hAnsi="宋体"/>
            <w:sz w:val="28"/>
            <w:szCs w:val="28"/>
          </w:rPr>
          <w:instrText>PAGE   \* MERGEFORMAT</w:instrText>
        </w:r>
        <w:r w:rsidR="002344DB" w:rsidRPr="002344DB">
          <w:rPr>
            <w:rFonts w:ascii="宋体" w:eastAsia="宋体" w:hAnsi="宋体"/>
            <w:sz w:val="28"/>
            <w:szCs w:val="28"/>
          </w:rPr>
          <w:fldChar w:fldCharType="separate"/>
        </w:r>
        <w:r w:rsidR="00031A62" w:rsidRPr="00031A62">
          <w:rPr>
            <w:rFonts w:ascii="宋体" w:eastAsia="宋体" w:hAnsi="宋体"/>
            <w:noProof/>
            <w:sz w:val="28"/>
            <w:szCs w:val="28"/>
            <w:lang w:val="zh-CN"/>
          </w:rPr>
          <w:t>-</w:t>
        </w:r>
        <w:r w:rsidR="00031A62">
          <w:rPr>
            <w:rFonts w:ascii="宋体" w:eastAsia="宋体" w:hAnsi="宋体"/>
            <w:noProof/>
            <w:sz w:val="28"/>
            <w:szCs w:val="28"/>
          </w:rPr>
          <w:t xml:space="preserve"> 81 -</w:t>
        </w:r>
        <w:r w:rsidR="002344DB" w:rsidRPr="002344DB">
          <w:rPr>
            <w:rFonts w:ascii="宋体" w:eastAsia="宋体" w:hAnsi="宋体"/>
            <w:sz w:val="28"/>
            <w:szCs w:val="28"/>
          </w:rPr>
          <w:fldChar w:fldCharType="end"/>
        </w:r>
      </w:sdtContent>
    </w:sdt>
    <w:r w:rsidR="002344DB">
      <w:rPr>
        <w:rFonts w:ascii="宋体" w:eastAsia="宋体" w:hAnsi="宋体"/>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4717" w:rsidRDefault="00424717" w:rsidP="00923F4E">
      <w:r>
        <w:separator/>
      </w:r>
    </w:p>
  </w:footnote>
  <w:footnote w:type="continuationSeparator" w:id="0">
    <w:p w:rsidR="00424717" w:rsidRDefault="00424717" w:rsidP="00923F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8D3"/>
    <w:rsid w:val="00031A62"/>
    <w:rsid w:val="00072D26"/>
    <w:rsid w:val="00203915"/>
    <w:rsid w:val="002344DB"/>
    <w:rsid w:val="003676C9"/>
    <w:rsid w:val="003B6B70"/>
    <w:rsid w:val="00424717"/>
    <w:rsid w:val="00565A04"/>
    <w:rsid w:val="005854C5"/>
    <w:rsid w:val="0065301A"/>
    <w:rsid w:val="007C2779"/>
    <w:rsid w:val="008E08D3"/>
    <w:rsid w:val="00923F4E"/>
    <w:rsid w:val="009B73AE"/>
    <w:rsid w:val="00B91FAD"/>
    <w:rsid w:val="00D20557"/>
    <w:rsid w:val="00DB0DD0"/>
    <w:rsid w:val="00E72D99"/>
    <w:rsid w:val="00F70A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1B6C77"/>
  <w15:docId w15:val="{CFC34D02-B755-4082-9305-C01293460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等线" w:eastAsia="等线" w:hAnsi="等线" w:cs="宋体"/>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header"/>
    <w:basedOn w:val="a"/>
    <w:link w:val="a6"/>
    <w:uiPriority w:val="99"/>
    <w:pPr>
      <w:pBdr>
        <w:bottom w:val="single" w:sz="6" w:space="1" w:color="auto"/>
      </w:pBdr>
      <w:tabs>
        <w:tab w:val="center" w:pos="4153"/>
        <w:tab w:val="right" w:pos="8306"/>
      </w:tabs>
      <w:snapToGrid w:val="0"/>
      <w:jc w:val="center"/>
    </w:pPr>
    <w:rPr>
      <w:sz w:val="18"/>
      <w:szCs w:val="18"/>
    </w:rPr>
  </w:style>
  <w:style w:type="paragraph" w:styleId="a7">
    <w:name w:val="List Paragraph"/>
    <w:basedOn w:val="a"/>
    <w:uiPriority w:val="34"/>
    <w:qFormat/>
    <w:pPr>
      <w:ind w:firstLineChars="200" w:firstLine="420"/>
    </w:p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styleId="a8">
    <w:name w:val="Balloon Text"/>
    <w:basedOn w:val="a"/>
    <w:link w:val="a9"/>
    <w:uiPriority w:val="99"/>
    <w:semiHidden/>
    <w:unhideWhenUsed/>
    <w:rsid w:val="00031A62"/>
    <w:rPr>
      <w:sz w:val="18"/>
      <w:szCs w:val="18"/>
    </w:rPr>
  </w:style>
  <w:style w:type="character" w:customStyle="1" w:styleId="a9">
    <w:name w:val="批注框文本 字符"/>
    <w:basedOn w:val="a0"/>
    <w:link w:val="a8"/>
    <w:uiPriority w:val="99"/>
    <w:semiHidden/>
    <w:rsid w:val="00031A6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14</Pages>
  <Words>888</Words>
  <Characters>5068</Characters>
  <Application>Microsoft Office Word</Application>
  <DocSecurity>0</DocSecurity>
  <Lines>42</Lines>
  <Paragraphs>11</Paragraphs>
  <ScaleCrop>false</ScaleCrop>
  <Company/>
  <LinksUpToDate>false</LinksUpToDate>
  <CharactersWithSpaces>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黎雪滢</dc:creator>
  <cp:lastModifiedBy>黎雪滢(专委会协调部)</cp:lastModifiedBy>
  <cp:revision>7</cp:revision>
  <cp:lastPrinted>2018-07-05T07:58:00Z</cp:lastPrinted>
  <dcterms:created xsi:type="dcterms:W3CDTF">2018-06-29T01:04:00Z</dcterms:created>
  <dcterms:modified xsi:type="dcterms:W3CDTF">2018-07-05T08:07:00Z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